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886EE4">
            <w:pPr>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886EE4">
            <w:pPr>
              <w:tabs>
                <w:tab w:val="left" w:pos="2160"/>
              </w:tabs>
              <w:jc w:val="both"/>
              <w:rPr>
                <w:b/>
                <w:sz w:val="20"/>
                <w:szCs w:val="20"/>
              </w:rPr>
            </w:pPr>
            <w:r w:rsidRPr="00E3062C">
              <w:rPr>
                <w:b/>
                <w:sz w:val="20"/>
                <w:szCs w:val="20"/>
              </w:rPr>
              <w:t xml:space="preserve">          MINISTERUL AFACERILOR INTERNE</w:t>
            </w:r>
          </w:p>
          <w:p w:rsidR="00BF2E97" w:rsidRPr="00E3062C" w:rsidRDefault="00BF2E97" w:rsidP="00886EE4">
            <w:pPr>
              <w:tabs>
                <w:tab w:val="left" w:pos="1620"/>
              </w:tabs>
              <w:jc w:val="both"/>
              <w:rPr>
                <w:b/>
                <w:sz w:val="20"/>
                <w:szCs w:val="20"/>
              </w:rPr>
            </w:pPr>
            <w:r w:rsidRPr="00E3062C">
              <w:rPr>
                <w:b/>
                <w:sz w:val="20"/>
                <w:szCs w:val="20"/>
              </w:rPr>
              <w:t>INSPECTORATUL GENERAL AL POLIŢIEI ROMÂNE</w:t>
            </w:r>
          </w:p>
          <w:p w:rsidR="00BF2E97" w:rsidRPr="00E3062C" w:rsidRDefault="00BF2E97" w:rsidP="00886EE4">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886EE4">
            <w:pPr>
              <w:pStyle w:val="Normal10pt"/>
              <w:ind w:left="426"/>
              <w:jc w:val="both"/>
            </w:pPr>
            <w:r w:rsidRPr="00E3062C">
              <w:t xml:space="preserve">INSPECTORATUL DE POLIŢIE JUDEŢEAN </w:t>
            </w:r>
            <w:r>
              <w:t>DOLJ</w:t>
            </w:r>
          </w:p>
          <w:p w:rsidR="00BF2E97" w:rsidRPr="00E3062C" w:rsidRDefault="00BF2E97" w:rsidP="001A1A70">
            <w:pPr>
              <w:pStyle w:val="Normal10pt"/>
              <w:jc w:val="both"/>
              <w:rPr>
                <w:shadow/>
              </w:rPr>
            </w:pPr>
            <w:r w:rsidRPr="00E3062C">
              <w:t xml:space="preserve">           </w:t>
            </w:r>
            <w:r w:rsidR="001730C9">
              <w:t xml:space="preserve">          </w:t>
            </w:r>
            <w:r w:rsidRPr="00E3062C">
              <w:t xml:space="preserve">C O M I S I A   DE   C O N C U R S            </w:t>
            </w:r>
          </w:p>
        </w:tc>
        <w:tc>
          <w:tcPr>
            <w:tcW w:w="4230" w:type="dxa"/>
            <w:vAlign w:val="center"/>
          </w:tcPr>
          <w:p w:rsidR="00BF2E97" w:rsidRPr="00E3062C" w:rsidRDefault="00BF2E97" w:rsidP="00886EE4">
            <w:pPr>
              <w:jc w:val="both"/>
              <w:rPr>
                <w:b/>
                <w:sz w:val="20"/>
                <w:szCs w:val="20"/>
              </w:rPr>
            </w:pPr>
          </w:p>
          <w:p w:rsidR="00BF2E97" w:rsidRPr="00E3062C" w:rsidRDefault="00BF2E97" w:rsidP="00886EE4">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886EE4">
            <w:pPr>
              <w:jc w:val="both"/>
              <w:rPr>
                <w:b/>
                <w:sz w:val="20"/>
                <w:szCs w:val="20"/>
              </w:rPr>
            </w:pPr>
            <w:r w:rsidRPr="00E3062C">
              <w:rPr>
                <w:b/>
                <w:sz w:val="20"/>
                <w:szCs w:val="20"/>
              </w:rPr>
              <w:t xml:space="preserve">                </w:t>
            </w:r>
            <w:r>
              <w:rPr>
                <w:b/>
                <w:sz w:val="20"/>
                <w:szCs w:val="20"/>
              </w:rPr>
              <w:t xml:space="preserve"> </w:t>
            </w: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C24B7A" w:rsidRDefault="00BF2E97" w:rsidP="00C24B7A">
            <w:pPr>
              <w:pStyle w:val="NoSpacing"/>
              <w:ind w:left="1152" w:hanging="1152"/>
              <w:rPr>
                <w:b/>
                <w:sz w:val="20"/>
                <w:szCs w:val="20"/>
                <w:lang w:val="fr-FR"/>
              </w:rPr>
            </w:pPr>
            <w:r w:rsidRPr="00E3062C">
              <w:rPr>
                <w:b/>
                <w:sz w:val="20"/>
                <w:szCs w:val="20"/>
                <w:lang w:val="fr-FR"/>
              </w:rPr>
              <w:t xml:space="preserve">         Nr.</w:t>
            </w:r>
            <w:r w:rsidR="00061617">
              <w:rPr>
                <w:b/>
                <w:sz w:val="20"/>
                <w:szCs w:val="20"/>
                <w:lang w:val="fr-FR"/>
              </w:rPr>
              <w:t> </w:t>
            </w:r>
            <w:r w:rsidR="00504A68">
              <w:rPr>
                <w:b/>
                <w:sz w:val="20"/>
                <w:szCs w:val="20"/>
                <w:lang w:val="fr-FR"/>
              </w:rPr>
              <w:t>133429</w:t>
            </w:r>
            <w:r w:rsidR="00C15FBB">
              <w:rPr>
                <w:b/>
                <w:sz w:val="20"/>
                <w:szCs w:val="20"/>
                <w:lang w:val="fr-FR"/>
              </w:rPr>
              <w:t xml:space="preserve"> </w:t>
            </w:r>
            <w:r w:rsidR="001730C9">
              <w:rPr>
                <w:b/>
                <w:sz w:val="20"/>
                <w:szCs w:val="20"/>
                <w:lang w:val="fr-FR"/>
              </w:rPr>
              <w:t>/</w:t>
            </w:r>
            <w:r w:rsidR="00C15FBB">
              <w:rPr>
                <w:b/>
                <w:sz w:val="20"/>
                <w:szCs w:val="20"/>
                <w:lang w:val="fr-FR"/>
              </w:rPr>
              <w:t xml:space="preserve"> </w:t>
            </w:r>
            <w:r w:rsidR="00504A68">
              <w:rPr>
                <w:b/>
                <w:sz w:val="20"/>
                <w:szCs w:val="20"/>
                <w:lang w:val="fr-FR"/>
              </w:rPr>
              <w:t>02.08.2021</w:t>
            </w:r>
          </w:p>
          <w:p w:rsidR="00BF2E97" w:rsidRPr="00E3062C" w:rsidRDefault="00C24B7A" w:rsidP="00C24B7A">
            <w:pPr>
              <w:pStyle w:val="NoSpacing"/>
              <w:ind w:left="1152" w:hanging="1152"/>
              <w:rPr>
                <w:sz w:val="20"/>
                <w:szCs w:val="20"/>
                <w:lang w:val="fr-FR"/>
              </w:rPr>
            </w:pPr>
            <w:r>
              <w:rPr>
                <w:b/>
                <w:sz w:val="20"/>
                <w:szCs w:val="20"/>
                <w:lang w:val="fr-FR"/>
              </w:rPr>
              <w:t xml:space="preserve">                   </w:t>
            </w:r>
            <w:r w:rsidR="008D0A23">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BF2E97" w:rsidRDefault="00BF2E97" w:rsidP="00BF2E97">
      <w:pPr>
        <w:jc w:val="both"/>
        <w:rPr>
          <w:b/>
          <w:sz w:val="28"/>
          <w:szCs w:val="28"/>
        </w:rPr>
      </w:pPr>
      <w:r>
        <w:rPr>
          <w:b/>
          <w:sz w:val="28"/>
          <w:szCs w:val="28"/>
        </w:rPr>
        <w:tab/>
      </w:r>
      <w:r>
        <w:rPr>
          <w:b/>
          <w:sz w:val="28"/>
          <w:szCs w:val="28"/>
        </w:rPr>
        <w:tab/>
      </w:r>
      <w:r>
        <w:rPr>
          <w:b/>
          <w:sz w:val="28"/>
          <w:szCs w:val="28"/>
        </w:rPr>
        <w:tab/>
      </w:r>
      <w:r>
        <w:rPr>
          <w:b/>
          <w:sz w:val="28"/>
          <w:szCs w:val="28"/>
        </w:rPr>
        <w:tab/>
      </w:r>
    </w:p>
    <w:p w:rsidR="00BF2E97" w:rsidRPr="00D12BAF" w:rsidRDefault="00BF2E97" w:rsidP="00BF2E97">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BF2E97" w:rsidRPr="00D12BAF" w:rsidRDefault="00BF2E97" w:rsidP="00BF2E97">
      <w:pPr>
        <w:jc w:val="both"/>
        <w:rPr>
          <w:b/>
          <w:i/>
          <w:sz w:val="28"/>
          <w:szCs w:val="28"/>
          <w:lang w:val="es-ES_tradnl"/>
        </w:rPr>
      </w:pPr>
      <w:r w:rsidRPr="00D12BAF">
        <w:rPr>
          <w:b/>
          <w:i/>
          <w:sz w:val="28"/>
          <w:szCs w:val="28"/>
        </w:rPr>
        <w:t xml:space="preserve">                                                                       </w:t>
      </w:r>
      <w:r w:rsidR="001A1A70" w:rsidRPr="00D12BAF">
        <w:rPr>
          <w:b/>
          <w:i/>
          <w:sz w:val="28"/>
          <w:szCs w:val="28"/>
        </w:rPr>
        <w:t xml:space="preserve"> </w:t>
      </w:r>
      <w:r w:rsidRPr="00D12BAF">
        <w:rPr>
          <w:b/>
          <w:i/>
          <w:sz w:val="28"/>
          <w:szCs w:val="28"/>
        </w:rPr>
        <w:t xml:space="preserve">  postarea pe inter</w:t>
      </w:r>
      <w:r w:rsidR="001A1A70" w:rsidRPr="00D12BAF">
        <w:rPr>
          <w:b/>
          <w:i/>
          <w:sz w:val="28"/>
          <w:szCs w:val="28"/>
        </w:rPr>
        <w:t>net</w:t>
      </w:r>
    </w:p>
    <w:p w:rsidR="00AA0420" w:rsidRPr="00BC430A" w:rsidRDefault="00BF2E97" w:rsidP="00AA0420">
      <w:pPr>
        <w:pStyle w:val="BodyTextIndent2"/>
        <w:spacing w:after="0" w:line="240" w:lineRule="auto"/>
        <w:jc w:val="center"/>
        <w:rPr>
          <w:b/>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sz w:val="28"/>
          <w:szCs w:val="28"/>
        </w:rPr>
        <w:t xml:space="preserve"> </w:t>
      </w:r>
      <w:r w:rsidR="00AA0420">
        <w:rPr>
          <w:b/>
          <w:sz w:val="28"/>
          <w:szCs w:val="28"/>
        </w:rPr>
        <w:t>î</w:t>
      </w:r>
      <w:r w:rsidR="00AA0420">
        <w:t>.</w:t>
      </w:r>
      <w:r w:rsidR="00AA0420" w:rsidRPr="00BC430A">
        <w:rPr>
          <w:b/>
        </w:rPr>
        <w:t>ŞEFUL INSPECTORATULUI</w:t>
      </w:r>
      <w:r w:rsidR="00AA0420">
        <w:rPr>
          <w:b/>
        </w:rPr>
        <w:t>,</w:t>
      </w:r>
    </w:p>
    <w:p w:rsidR="00AA0420" w:rsidRPr="00BC430A" w:rsidRDefault="00AA0420" w:rsidP="00ED2557">
      <w:pPr>
        <w:pStyle w:val="BodyTextIndent2"/>
        <w:spacing w:after="0" w:line="240" w:lineRule="auto"/>
        <w:ind w:left="3240" w:firstLine="360"/>
        <w:rPr>
          <w:b/>
        </w:rPr>
      </w:pPr>
      <w:r>
        <w:rPr>
          <w:i/>
        </w:rPr>
        <w:t xml:space="preserve">                  </w:t>
      </w:r>
    </w:p>
    <w:p w:rsidR="00061617" w:rsidRPr="00911E70" w:rsidRDefault="00911E70" w:rsidP="00650191">
      <w:pPr>
        <w:tabs>
          <w:tab w:val="left" w:pos="720"/>
          <w:tab w:val="left" w:pos="1440"/>
          <w:tab w:val="left" w:pos="2160"/>
          <w:tab w:val="left" w:pos="2880"/>
          <w:tab w:val="left" w:pos="3600"/>
          <w:tab w:val="left" w:pos="5715"/>
        </w:tabs>
        <w:jc w:val="both"/>
        <w:rPr>
          <w:b/>
          <w:szCs w:val="20"/>
          <w:lang w:val="en-US"/>
        </w:rPr>
      </w:pPr>
      <w:r>
        <w:rPr>
          <w:b/>
          <w:i/>
        </w:rPr>
        <w:t xml:space="preserve">      </w:t>
      </w:r>
      <w:r w:rsidR="00650191">
        <w:rPr>
          <w:b/>
          <w:i/>
        </w:rPr>
        <w:t xml:space="preserve"> </w:t>
      </w:r>
    </w:p>
    <w:p w:rsidR="004C5045" w:rsidRPr="00D12BAF" w:rsidRDefault="00BF2E97" w:rsidP="004C5045">
      <w:pPr>
        <w:jc w:val="both"/>
        <w:rPr>
          <w:b/>
          <w:sz w:val="32"/>
          <w:szCs w:val="32"/>
          <w:lang w:val="en-US"/>
        </w:rPr>
      </w:pPr>
      <w:r>
        <w:rPr>
          <w:b/>
          <w:lang w:val="en-US"/>
        </w:rPr>
        <w:t xml:space="preserve">                 </w:t>
      </w:r>
      <w:r w:rsidR="004C5045" w:rsidRPr="00D12BAF">
        <w:rPr>
          <w:b/>
          <w:sz w:val="32"/>
          <w:szCs w:val="32"/>
          <w:lang w:val="en-US"/>
        </w:rPr>
        <w:t>APROB</w:t>
      </w:r>
    </w:p>
    <w:p w:rsidR="004C5045" w:rsidRPr="00D12BAF" w:rsidRDefault="004C5045" w:rsidP="004C5045">
      <w:pPr>
        <w:jc w:val="both"/>
        <w:rPr>
          <w:b/>
          <w:sz w:val="28"/>
          <w:szCs w:val="28"/>
          <w:lang w:val="en-US"/>
        </w:rPr>
      </w:pPr>
      <w:r w:rsidRPr="00D12BAF">
        <w:rPr>
          <w:b/>
          <w:sz w:val="28"/>
          <w:szCs w:val="28"/>
          <w:lang w:val="en-US"/>
        </w:rPr>
        <w:t xml:space="preserve">    </w:t>
      </w:r>
      <w:proofErr w:type="spellStart"/>
      <w:r w:rsidRPr="00D12BAF">
        <w:rPr>
          <w:b/>
          <w:sz w:val="28"/>
          <w:szCs w:val="28"/>
          <w:lang w:val="en-US"/>
        </w:rPr>
        <w:t>Continutul</w:t>
      </w:r>
      <w:proofErr w:type="spellEnd"/>
      <w:r w:rsidRPr="00D12BAF">
        <w:rPr>
          <w:b/>
          <w:sz w:val="28"/>
          <w:szCs w:val="28"/>
          <w:lang w:val="en-US"/>
        </w:rPr>
        <w:t xml:space="preserve"> </w:t>
      </w:r>
      <w:proofErr w:type="spellStart"/>
      <w:r w:rsidRPr="00D12BAF">
        <w:rPr>
          <w:b/>
          <w:sz w:val="28"/>
          <w:szCs w:val="28"/>
          <w:lang w:val="en-US"/>
        </w:rPr>
        <w:t>Anuntului</w:t>
      </w:r>
      <w:proofErr w:type="spellEnd"/>
    </w:p>
    <w:p w:rsidR="004C5045" w:rsidRDefault="004C5045" w:rsidP="004C5045">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ED2557" w:rsidRPr="00D12BAF" w:rsidRDefault="00ED2557" w:rsidP="004C5045">
      <w:pPr>
        <w:jc w:val="both"/>
        <w:rPr>
          <w:b/>
          <w:sz w:val="28"/>
          <w:szCs w:val="28"/>
          <w:lang w:val="en-US"/>
        </w:rPr>
      </w:pPr>
    </w:p>
    <w:p w:rsidR="000C2B9D" w:rsidRPr="000C2B9D" w:rsidRDefault="000C2B9D" w:rsidP="000C2B9D">
      <w:pPr>
        <w:jc w:val="center"/>
        <w:rPr>
          <w:b/>
          <w:sz w:val="32"/>
          <w:szCs w:val="32"/>
        </w:rPr>
      </w:pPr>
      <w:r w:rsidRPr="000C2B9D">
        <w:rPr>
          <w:b/>
          <w:sz w:val="32"/>
          <w:szCs w:val="32"/>
        </w:rPr>
        <w:t>A  N  U  N  Ţ</w:t>
      </w:r>
    </w:p>
    <w:p w:rsidR="000C2B9D" w:rsidRPr="00F40FB0" w:rsidRDefault="000C2B9D" w:rsidP="000C2B9D">
      <w:pPr>
        <w:jc w:val="center"/>
        <w:rPr>
          <w:sz w:val="26"/>
          <w:szCs w:val="26"/>
        </w:rPr>
      </w:pPr>
    </w:p>
    <w:p w:rsidR="000C2B9D" w:rsidRPr="000F3437" w:rsidRDefault="000F3437" w:rsidP="000C2B9D">
      <w:pPr>
        <w:autoSpaceDE w:val="0"/>
        <w:autoSpaceDN w:val="0"/>
        <w:adjustRightInd w:val="0"/>
        <w:spacing w:line="276" w:lineRule="auto"/>
        <w:ind w:firstLine="810"/>
        <w:jc w:val="both"/>
        <w:rPr>
          <w:i/>
          <w:sz w:val="28"/>
          <w:szCs w:val="28"/>
          <w:lang w:eastAsia="zh-CN"/>
        </w:rPr>
      </w:pPr>
      <w:r w:rsidRPr="000F3437">
        <w:rPr>
          <w:sz w:val="28"/>
          <w:szCs w:val="28"/>
        </w:rPr>
        <w:t>În conformitate cu prevederile art. 27</w:t>
      </w:r>
      <w:r w:rsidRPr="000F3437">
        <w:rPr>
          <w:sz w:val="28"/>
          <w:szCs w:val="28"/>
          <w:vertAlign w:val="superscript"/>
        </w:rPr>
        <w:t>33</w:t>
      </w:r>
      <w:r w:rsidRPr="000F3437">
        <w:rPr>
          <w:sz w:val="28"/>
          <w:szCs w:val="28"/>
        </w:rPr>
        <w:t>, art. 27</w:t>
      </w:r>
      <w:r w:rsidRPr="000F3437">
        <w:rPr>
          <w:sz w:val="28"/>
          <w:szCs w:val="28"/>
          <w:vertAlign w:val="superscript"/>
        </w:rPr>
        <w:t>35</w:t>
      </w:r>
      <w:r w:rsidRPr="000F3437">
        <w:rPr>
          <w:sz w:val="28"/>
          <w:szCs w:val="28"/>
        </w:rPr>
        <w:t xml:space="preserve">, </w:t>
      </w:r>
      <w:r w:rsidR="00AA0420">
        <w:rPr>
          <w:sz w:val="28"/>
          <w:szCs w:val="28"/>
        </w:rPr>
        <w:t xml:space="preserve">alin.1, </w:t>
      </w:r>
      <w:r w:rsidRPr="000F3437">
        <w:rPr>
          <w:sz w:val="28"/>
          <w:szCs w:val="28"/>
        </w:rPr>
        <w:t>lit. a) şi art. 27</w:t>
      </w:r>
      <w:r w:rsidRPr="000F3437">
        <w:rPr>
          <w:sz w:val="28"/>
          <w:szCs w:val="28"/>
          <w:vertAlign w:val="superscript"/>
        </w:rPr>
        <w:t xml:space="preserve">36 </w:t>
      </w:r>
      <w:r w:rsidRPr="000F3437">
        <w:rPr>
          <w:sz w:val="28"/>
          <w:szCs w:val="28"/>
        </w:rPr>
        <w:t>din Legea nr. 360/2002 privind</w:t>
      </w:r>
      <w:r w:rsidRPr="000F3437">
        <w:rPr>
          <w:sz w:val="28"/>
          <w:szCs w:val="28"/>
          <w:vertAlign w:val="superscript"/>
        </w:rPr>
        <w:t xml:space="preserve"> </w:t>
      </w:r>
      <w:r w:rsidRPr="000F3437">
        <w:rPr>
          <w:sz w:val="28"/>
          <w:szCs w:val="28"/>
        </w:rPr>
        <w:t>Statutul Poliţistului, ale Ordinului M.A.I. nr. 140/2016 privind activitatea de management resurse umane în unităţile de poliţie ale M.A.I., ambele cu modificările şi completările ulterioare, ale Dispoziţiei Directorului General al Direcţiei Generale Management Resurse Umane din M.A.I. nr. II/1620/2015 referitoare la formularele şi procedurile utilizate în activitatea de management resurse umane</w:t>
      </w:r>
      <w:r w:rsidR="00084167" w:rsidRPr="000F3437">
        <w:rPr>
          <w:sz w:val="28"/>
          <w:szCs w:val="28"/>
        </w:rPr>
        <w:t xml:space="preserve">, adresa I.G.P.R. – D.M.R.U. nr. </w:t>
      </w:r>
      <w:r w:rsidR="00AA0420">
        <w:rPr>
          <w:sz w:val="28"/>
          <w:szCs w:val="28"/>
        </w:rPr>
        <w:t>229.226</w:t>
      </w:r>
      <w:r w:rsidR="00084167" w:rsidRPr="000F3437">
        <w:rPr>
          <w:sz w:val="28"/>
          <w:szCs w:val="28"/>
        </w:rPr>
        <w:t xml:space="preserve"> din </w:t>
      </w:r>
      <w:r w:rsidR="00AA0420">
        <w:rPr>
          <w:sz w:val="28"/>
          <w:szCs w:val="28"/>
        </w:rPr>
        <w:t>16.07</w:t>
      </w:r>
      <w:r w:rsidR="00084167" w:rsidRPr="000F3437">
        <w:rPr>
          <w:sz w:val="28"/>
          <w:szCs w:val="28"/>
        </w:rPr>
        <w:t>.20</w:t>
      </w:r>
      <w:r w:rsidR="00AA0420">
        <w:rPr>
          <w:sz w:val="28"/>
          <w:szCs w:val="28"/>
        </w:rPr>
        <w:t>21</w:t>
      </w:r>
      <w:r w:rsidR="000C2B9D" w:rsidRPr="000F3437">
        <w:rPr>
          <w:i/>
          <w:sz w:val="28"/>
          <w:szCs w:val="28"/>
        </w:rPr>
        <w:t>;</w:t>
      </w:r>
    </w:p>
    <w:p w:rsidR="000C2B9D" w:rsidRPr="000F3437" w:rsidRDefault="00084167" w:rsidP="000C2B9D">
      <w:pPr>
        <w:spacing w:line="276" w:lineRule="auto"/>
        <w:ind w:firstLine="720"/>
        <w:jc w:val="both"/>
        <w:rPr>
          <w:sz w:val="28"/>
          <w:szCs w:val="28"/>
        </w:rPr>
      </w:pPr>
      <w:r w:rsidRPr="000F3437">
        <w:rPr>
          <w:sz w:val="28"/>
          <w:szCs w:val="28"/>
        </w:rPr>
        <w:t>Inspectoratul Judeţean de Poliţie Dolj, cu sediul în municipiul Craiova, strada Vulturi, nr. 19, jud. Dolj</w:t>
      </w:r>
      <w:r w:rsidR="000C2B9D" w:rsidRPr="000F3437">
        <w:rPr>
          <w:sz w:val="28"/>
          <w:szCs w:val="28"/>
        </w:rPr>
        <w:t>, organizează,</w:t>
      </w:r>
    </w:p>
    <w:p w:rsidR="000C2B9D" w:rsidRPr="00F40FB0" w:rsidRDefault="000C2B9D" w:rsidP="000C2B9D">
      <w:pPr>
        <w:rPr>
          <w:b/>
          <w:sz w:val="26"/>
          <w:szCs w:val="26"/>
          <w:u w:val="single"/>
        </w:rPr>
      </w:pPr>
    </w:p>
    <w:p w:rsidR="000C2B9D" w:rsidRPr="00F40FB0" w:rsidRDefault="000C2B9D" w:rsidP="000C2B9D">
      <w:pPr>
        <w:jc w:val="center"/>
        <w:rPr>
          <w:b/>
          <w:sz w:val="26"/>
          <w:szCs w:val="26"/>
          <w:u w:val="single"/>
        </w:rPr>
      </w:pPr>
      <w:r w:rsidRPr="00F40FB0">
        <w:rPr>
          <w:b/>
          <w:sz w:val="26"/>
          <w:szCs w:val="26"/>
          <w:u w:val="single"/>
        </w:rPr>
        <w:t>C  O  N  C  U  R  S :</w:t>
      </w:r>
    </w:p>
    <w:p w:rsidR="000C2B9D" w:rsidRPr="00F40FB0" w:rsidRDefault="000C2B9D" w:rsidP="000C2B9D">
      <w:pPr>
        <w:jc w:val="center"/>
        <w:rPr>
          <w:sz w:val="26"/>
          <w:szCs w:val="26"/>
        </w:rPr>
      </w:pPr>
    </w:p>
    <w:p w:rsidR="000C2B9D" w:rsidRPr="000F3437" w:rsidRDefault="000C2B9D" w:rsidP="000C2B9D">
      <w:pPr>
        <w:ind w:firstLine="720"/>
        <w:jc w:val="both"/>
        <w:rPr>
          <w:sz w:val="28"/>
          <w:szCs w:val="28"/>
        </w:rPr>
      </w:pPr>
      <w:r w:rsidRPr="000F3437">
        <w:rPr>
          <w:sz w:val="28"/>
          <w:szCs w:val="28"/>
        </w:rPr>
        <w:t xml:space="preserve">Pentru ocuparea </w:t>
      </w:r>
      <w:r w:rsidR="00AA0420">
        <w:rPr>
          <w:sz w:val="28"/>
          <w:szCs w:val="28"/>
        </w:rPr>
        <w:t>postului</w:t>
      </w:r>
      <w:r w:rsidRPr="000F3437">
        <w:rPr>
          <w:sz w:val="28"/>
          <w:szCs w:val="28"/>
        </w:rPr>
        <w:t xml:space="preserve"> de </w:t>
      </w:r>
      <w:r w:rsidR="003F0D64" w:rsidRPr="00F04A54">
        <w:rPr>
          <w:b/>
          <w:sz w:val="28"/>
          <w:szCs w:val="28"/>
        </w:rPr>
        <w:t>adjunct</w:t>
      </w:r>
      <w:r w:rsidR="003F0D64">
        <w:rPr>
          <w:sz w:val="28"/>
          <w:szCs w:val="28"/>
        </w:rPr>
        <w:t xml:space="preserve"> </w:t>
      </w:r>
      <w:r w:rsidR="003F0D64">
        <w:rPr>
          <w:b/>
          <w:sz w:val="28"/>
          <w:szCs w:val="28"/>
        </w:rPr>
        <w:t>şef poliţie municipiu</w:t>
      </w:r>
      <w:r w:rsidR="003F0D64" w:rsidRPr="006D5CF5">
        <w:rPr>
          <w:b/>
          <w:sz w:val="28"/>
          <w:szCs w:val="28"/>
        </w:rPr>
        <w:t xml:space="preserve"> III</w:t>
      </w:r>
      <w:r w:rsidR="003F0D64" w:rsidRPr="006D5CF5">
        <w:rPr>
          <w:sz w:val="28"/>
          <w:szCs w:val="28"/>
        </w:rPr>
        <w:t xml:space="preserve"> </w:t>
      </w:r>
      <w:r w:rsidR="003F0D64" w:rsidRPr="003F0D64">
        <w:rPr>
          <w:sz w:val="28"/>
          <w:szCs w:val="28"/>
        </w:rPr>
        <w:t xml:space="preserve">la </w:t>
      </w:r>
      <w:r w:rsidR="003F0D64">
        <w:rPr>
          <w:b/>
          <w:sz w:val="28"/>
          <w:szCs w:val="28"/>
        </w:rPr>
        <w:t>Poliţia Municipi</w:t>
      </w:r>
      <w:r w:rsidR="003F0D64" w:rsidRPr="006D5CF5">
        <w:rPr>
          <w:b/>
          <w:sz w:val="28"/>
          <w:szCs w:val="28"/>
        </w:rPr>
        <w:t xml:space="preserve">ului </w:t>
      </w:r>
      <w:r w:rsidR="003F0D64">
        <w:rPr>
          <w:b/>
          <w:sz w:val="28"/>
          <w:szCs w:val="28"/>
        </w:rPr>
        <w:t>Băilești</w:t>
      </w:r>
      <w:r w:rsidR="003F0D64" w:rsidRPr="006D5CF5">
        <w:rPr>
          <w:sz w:val="28"/>
          <w:szCs w:val="28"/>
        </w:rPr>
        <w:t xml:space="preserve">, </w:t>
      </w:r>
      <w:r w:rsidR="003F0D64">
        <w:rPr>
          <w:color w:val="0D0D0D"/>
          <w:sz w:val="28"/>
          <w:szCs w:val="28"/>
        </w:rPr>
        <w:t>poziţia 964</w:t>
      </w:r>
      <w:r w:rsidR="003F0D64" w:rsidRPr="006D5CF5">
        <w:rPr>
          <w:color w:val="FF0000"/>
          <w:sz w:val="28"/>
          <w:szCs w:val="28"/>
        </w:rPr>
        <w:t xml:space="preserve"> </w:t>
      </w:r>
      <w:r w:rsidR="003F0D64" w:rsidRPr="006D5CF5">
        <w:rPr>
          <w:color w:val="0D0D0D"/>
          <w:sz w:val="28"/>
          <w:szCs w:val="28"/>
        </w:rPr>
        <w:t>din statul de organizare al unităţii</w:t>
      </w:r>
      <w:r w:rsidR="00084167" w:rsidRPr="000F3437">
        <w:rPr>
          <w:color w:val="0D0D0D"/>
          <w:sz w:val="28"/>
          <w:szCs w:val="28"/>
        </w:rPr>
        <w:t>,</w:t>
      </w:r>
      <w:r w:rsidR="00084167" w:rsidRPr="000F3437">
        <w:rPr>
          <w:sz w:val="28"/>
          <w:szCs w:val="28"/>
        </w:rPr>
        <w:t xml:space="preserve"> </w:t>
      </w:r>
      <w:r w:rsidRPr="000F3437">
        <w:rPr>
          <w:sz w:val="28"/>
          <w:szCs w:val="28"/>
        </w:rPr>
        <w:t>cu personal recrutat din sursă internă.</w:t>
      </w:r>
    </w:p>
    <w:p w:rsidR="000C2B9D" w:rsidRPr="000F3437" w:rsidRDefault="000C2B9D" w:rsidP="000C2B9D">
      <w:pPr>
        <w:ind w:firstLine="709"/>
        <w:jc w:val="both"/>
        <w:rPr>
          <w:sz w:val="28"/>
          <w:szCs w:val="28"/>
        </w:rPr>
      </w:pPr>
      <w:r w:rsidRPr="000F3437">
        <w:rPr>
          <w:sz w:val="28"/>
          <w:szCs w:val="28"/>
        </w:rPr>
        <w:t>În vederea înscrierii şi participării la concurs, candidaţii trebuie să îndeplinească cumulativ, următoarele condiţii:</w:t>
      </w:r>
    </w:p>
    <w:p w:rsidR="0012117F" w:rsidRPr="000F3437" w:rsidRDefault="0012117F" w:rsidP="004102E9">
      <w:pPr>
        <w:pStyle w:val="Normalstnga"/>
        <w:numPr>
          <w:ilvl w:val="0"/>
          <w:numId w:val="3"/>
        </w:numPr>
        <w:tabs>
          <w:tab w:val="num" w:pos="567"/>
        </w:tabs>
        <w:rPr>
          <w:rStyle w:val="FontStyle14"/>
          <w:b w:val="0"/>
          <w:bCs w:val="0"/>
          <w:sz w:val="28"/>
          <w:szCs w:val="28"/>
        </w:rPr>
      </w:pPr>
      <w:r w:rsidRPr="000F3437">
        <w:rPr>
          <w:rFonts w:ascii="Times New Roman" w:hAnsi="Times New Roman"/>
          <w:sz w:val="28"/>
          <w:szCs w:val="28"/>
        </w:rPr>
        <w:t xml:space="preserve">să îndeplinească cerinţele specifice din fişa postului, respectiv: </w:t>
      </w:r>
    </w:p>
    <w:p w:rsidR="00164A43" w:rsidRPr="000F3437" w:rsidRDefault="00164A43" w:rsidP="0012117F">
      <w:pPr>
        <w:pStyle w:val="Normalstnga"/>
        <w:tabs>
          <w:tab w:val="clear" w:pos="1080"/>
        </w:tabs>
        <w:ind w:left="360" w:firstLine="349"/>
        <w:rPr>
          <w:rFonts w:ascii="Times New Roman" w:hAnsi="Times New Roman"/>
          <w:sz w:val="28"/>
          <w:szCs w:val="28"/>
        </w:rPr>
      </w:pPr>
      <w:r w:rsidRPr="000F3437">
        <w:rPr>
          <w:rFonts w:ascii="Times New Roman" w:hAnsi="Times New Roman"/>
          <w:sz w:val="28"/>
          <w:szCs w:val="28"/>
        </w:rPr>
        <w:t>- să fie ofiţeri de poliţie;</w:t>
      </w:r>
      <w:r w:rsidR="0012117F" w:rsidRPr="000F3437">
        <w:rPr>
          <w:rFonts w:ascii="Times New Roman" w:hAnsi="Times New Roman"/>
          <w:sz w:val="28"/>
          <w:szCs w:val="28"/>
        </w:rPr>
        <w:t xml:space="preserve"> </w:t>
      </w:r>
    </w:p>
    <w:p w:rsidR="0012117F" w:rsidRPr="000F3437" w:rsidRDefault="00164A43" w:rsidP="0012117F">
      <w:pPr>
        <w:pStyle w:val="Normalstnga"/>
        <w:tabs>
          <w:tab w:val="clear" w:pos="1080"/>
        </w:tabs>
        <w:ind w:left="360" w:firstLine="349"/>
        <w:rPr>
          <w:rStyle w:val="FontStyle14"/>
          <w:b w:val="0"/>
          <w:bCs w:val="0"/>
          <w:sz w:val="28"/>
          <w:szCs w:val="28"/>
        </w:rPr>
      </w:pPr>
      <w:r w:rsidRPr="000F3437">
        <w:rPr>
          <w:rFonts w:ascii="Times New Roman" w:hAnsi="Times New Roman"/>
          <w:sz w:val="28"/>
          <w:szCs w:val="28"/>
        </w:rPr>
        <w:t xml:space="preserve">- </w:t>
      </w:r>
      <w:r w:rsidR="000F3437" w:rsidRPr="000F3437">
        <w:rPr>
          <w:rFonts w:ascii="Times New Roman" w:hAnsi="Times New Roman"/>
          <w:sz w:val="28"/>
          <w:szCs w:val="28"/>
        </w:rPr>
        <w:t xml:space="preserve">să aibă următoarea </w:t>
      </w:r>
      <w:r w:rsidR="0012117F" w:rsidRPr="000F3437">
        <w:rPr>
          <w:rFonts w:ascii="Times New Roman" w:hAnsi="Times New Roman"/>
          <w:i/>
          <w:sz w:val="28"/>
          <w:szCs w:val="28"/>
          <w:u w:val="single"/>
        </w:rPr>
        <w:t>pregătire de bază</w:t>
      </w:r>
      <w:r w:rsidR="0012117F" w:rsidRPr="000F3437">
        <w:rPr>
          <w:rStyle w:val="FontStyle14"/>
          <w:sz w:val="28"/>
          <w:szCs w:val="28"/>
        </w:rPr>
        <w:t>:</w:t>
      </w:r>
    </w:p>
    <w:p w:rsidR="0012117F" w:rsidRPr="000F3437" w:rsidRDefault="0012117F" w:rsidP="0012117F">
      <w:pPr>
        <w:tabs>
          <w:tab w:val="left" w:pos="993"/>
        </w:tabs>
        <w:jc w:val="both"/>
        <w:rPr>
          <w:sz w:val="28"/>
          <w:szCs w:val="28"/>
        </w:rPr>
      </w:pPr>
      <w:r w:rsidRPr="000F3437">
        <w:rPr>
          <w:sz w:val="28"/>
          <w:szCs w:val="28"/>
        </w:rPr>
        <w:tab/>
      </w:r>
      <w:r w:rsidRPr="000F3437">
        <w:rPr>
          <w:sz w:val="28"/>
          <w:szCs w:val="28"/>
        </w:rPr>
        <w:tab/>
        <w:t xml:space="preserve">- pentru cei care au absolvit anterior organizării studiilor universitare în sistem </w:t>
      </w:r>
      <w:r w:rsidR="00164A43" w:rsidRPr="000F3437">
        <w:rPr>
          <w:sz w:val="28"/>
          <w:szCs w:val="28"/>
        </w:rPr>
        <w:t xml:space="preserve">     </w:t>
      </w:r>
      <w:r w:rsidRPr="000F3437">
        <w:rPr>
          <w:sz w:val="28"/>
          <w:szCs w:val="28"/>
        </w:rPr>
        <w:t>„Bologna”: studii universitare de lungă durată cu diplomă de licenţă sau echivalentă;</w:t>
      </w:r>
    </w:p>
    <w:p w:rsidR="0012117F" w:rsidRPr="000F3437" w:rsidRDefault="0012117F" w:rsidP="0012117F">
      <w:pPr>
        <w:pStyle w:val="Normalstnga"/>
        <w:tabs>
          <w:tab w:val="clear" w:pos="1080"/>
        </w:tabs>
        <w:ind w:left="1416" w:firstLine="0"/>
        <w:rPr>
          <w:rFonts w:ascii="Times New Roman" w:hAnsi="Times New Roman"/>
          <w:sz w:val="28"/>
          <w:szCs w:val="28"/>
        </w:rPr>
      </w:pPr>
      <w:r w:rsidRPr="000F3437">
        <w:rPr>
          <w:rFonts w:ascii="Times New Roman" w:hAnsi="Times New Roman"/>
          <w:sz w:val="28"/>
          <w:szCs w:val="28"/>
        </w:rPr>
        <w:t>- pentru cei care au absolvit studii universitare în sistem „Bologna”: studii superioare de licenţă, ciclul I de studii universitare;</w:t>
      </w:r>
    </w:p>
    <w:p w:rsidR="0012117F" w:rsidRPr="000F3437" w:rsidRDefault="0012117F" w:rsidP="0012117F">
      <w:pPr>
        <w:pStyle w:val="Normalstnga"/>
        <w:tabs>
          <w:tab w:val="clear" w:pos="1080"/>
        </w:tabs>
        <w:ind w:left="709" w:firstLine="0"/>
        <w:rPr>
          <w:rFonts w:ascii="Times New Roman" w:hAnsi="Times New Roman"/>
          <w:sz w:val="28"/>
          <w:szCs w:val="28"/>
        </w:rPr>
      </w:pPr>
      <w:r w:rsidRPr="000F3437">
        <w:rPr>
          <w:rFonts w:ascii="Times New Roman" w:hAnsi="Times New Roman"/>
          <w:sz w:val="28"/>
          <w:szCs w:val="28"/>
        </w:rPr>
        <w:t>-</w:t>
      </w:r>
      <w:r w:rsidR="003F0D64">
        <w:rPr>
          <w:rFonts w:ascii="Times New Roman" w:hAnsi="Times New Roman"/>
          <w:sz w:val="28"/>
          <w:szCs w:val="28"/>
        </w:rPr>
        <w:t xml:space="preserve"> </w:t>
      </w:r>
      <w:r w:rsidR="000F3437" w:rsidRPr="000F3437">
        <w:rPr>
          <w:rFonts w:ascii="Times New Roman" w:hAnsi="Times New Roman"/>
          <w:sz w:val="28"/>
          <w:szCs w:val="28"/>
        </w:rPr>
        <w:t xml:space="preserve">să aibă următoarea </w:t>
      </w:r>
      <w:r w:rsidRPr="000F3437">
        <w:rPr>
          <w:rFonts w:ascii="Times New Roman" w:hAnsi="Times New Roman"/>
          <w:i/>
          <w:sz w:val="28"/>
          <w:szCs w:val="28"/>
          <w:u w:val="single"/>
        </w:rPr>
        <w:t>pregătire de specialitate</w:t>
      </w:r>
      <w:r w:rsidRPr="000F3437">
        <w:rPr>
          <w:rFonts w:ascii="Times New Roman" w:hAnsi="Times New Roman"/>
          <w:sz w:val="28"/>
          <w:szCs w:val="28"/>
        </w:rPr>
        <w:t>: studii postuniversitare sau studii universitare de master în domeniul management sau în specialitatea studiilor funcției de bază</w:t>
      </w:r>
      <w:r w:rsidR="00164A43" w:rsidRPr="000F3437">
        <w:rPr>
          <w:rFonts w:ascii="Times New Roman" w:hAnsi="Times New Roman"/>
          <w:sz w:val="28"/>
          <w:szCs w:val="28"/>
        </w:rPr>
        <w:t>, pentru absolvenții ciclului I de studii universitare</w:t>
      </w:r>
      <w:r w:rsidRPr="000F3437">
        <w:rPr>
          <w:rFonts w:ascii="Times New Roman" w:hAnsi="Times New Roman"/>
          <w:sz w:val="28"/>
          <w:szCs w:val="28"/>
        </w:rPr>
        <w:t>;</w:t>
      </w:r>
    </w:p>
    <w:p w:rsidR="0012117F" w:rsidRPr="000F3437" w:rsidRDefault="0012117F" w:rsidP="0012117F">
      <w:pPr>
        <w:pStyle w:val="Normalstnga"/>
        <w:tabs>
          <w:tab w:val="clear" w:pos="1080"/>
        </w:tabs>
        <w:ind w:left="720" w:hanging="11"/>
        <w:rPr>
          <w:rFonts w:ascii="Times New Roman" w:hAnsi="Times New Roman"/>
          <w:sz w:val="28"/>
          <w:szCs w:val="28"/>
        </w:rPr>
      </w:pPr>
      <w:r w:rsidRPr="000F3437">
        <w:rPr>
          <w:rFonts w:ascii="Times New Roman" w:hAnsi="Times New Roman"/>
          <w:sz w:val="28"/>
          <w:szCs w:val="28"/>
        </w:rPr>
        <w:t>- să aibă gradul minim de inspector de poliţie;</w:t>
      </w:r>
    </w:p>
    <w:p w:rsidR="0012117F" w:rsidRPr="000F3437" w:rsidRDefault="0012117F" w:rsidP="0012117F">
      <w:pPr>
        <w:pStyle w:val="Normalstnga"/>
        <w:tabs>
          <w:tab w:val="clear" w:pos="1080"/>
        </w:tabs>
        <w:ind w:left="720" w:hanging="11"/>
        <w:rPr>
          <w:rFonts w:ascii="Times New Roman" w:hAnsi="Times New Roman"/>
          <w:sz w:val="28"/>
          <w:szCs w:val="28"/>
        </w:rPr>
      </w:pPr>
      <w:r w:rsidRPr="000F3437">
        <w:rPr>
          <w:rFonts w:ascii="Times New Roman" w:hAnsi="Times New Roman"/>
          <w:sz w:val="28"/>
          <w:szCs w:val="28"/>
        </w:rPr>
        <w:tab/>
        <w:t>- să aibă o vechime în muncă în M.A.I. de minimum 3 ani;</w:t>
      </w:r>
    </w:p>
    <w:p w:rsidR="0012117F" w:rsidRPr="000F3437" w:rsidRDefault="003F0D64" w:rsidP="0012117F">
      <w:pPr>
        <w:pStyle w:val="Normalstnga"/>
        <w:tabs>
          <w:tab w:val="clear" w:pos="1080"/>
        </w:tabs>
        <w:ind w:left="360" w:firstLine="0"/>
        <w:rPr>
          <w:rFonts w:ascii="Times New Roman" w:hAnsi="Times New Roman"/>
          <w:sz w:val="28"/>
          <w:szCs w:val="28"/>
        </w:rPr>
      </w:pPr>
      <w:r>
        <w:rPr>
          <w:rFonts w:ascii="Times New Roman" w:hAnsi="Times New Roman"/>
          <w:sz w:val="28"/>
          <w:szCs w:val="28"/>
        </w:rPr>
        <w:lastRenderedPageBreak/>
        <w:tab/>
        <w:t>- să aibă 3</w:t>
      </w:r>
      <w:r w:rsidR="0012117F" w:rsidRPr="000F3437">
        <w:rPr>
          <w:rFonts w:ascii="Times New Roman" w:hAnsi="Times New Roman"/>
          <w:sz w:val="28"/>
          <w:szCs w:val="28"/>
        </w:rPr>
        <w:t xml:space="preserve"> ani vechime în specialitatea structurii pentru care se organizează concurs</w:t>
      </w:r>
      <w:r w:rsidR="00164A43" w:rsidRPr="000F3437">
        <w:rPr>
          <w:rFonts w:ascii="Times New Roman" w:hAnsi="Times New Roman"/>
          <w:sz w:val="28"/>
          <w:szCs w:val="28"/>
        </w:rPr>
        <w:t>;</w:t>
      </w:r>
      <w:r w:rsidR="0012117F" w:rsidRPr="000F3437">
        <w:rPr>
          <w:rFonts w:ascii="Times New Roman" w:hAnsi="Times New Roman"/>
          <w:sz w:val="28"/>
          <w:szCs w:val="28"/>
        </w:rPr>
        <w:t xml:space="preserve"> </w:t>
      </w:r>
    </w:p>
    <w:p w:rsidR="0012117F" w:rsidRPr="000F3437" w:rsidRDefault="0012117F" w:rsidP="0012117F">
      <w:pPr>
        <w:pStyle w:val="Normalstnga"/>
        <w:tabs>
          <w:tab w:val="clear" w:pos="1080"/>
        </w:tabs>
        <w:ind w:left="720" w:hanging="11"/>
        <w:rPr>
          <w:rFonts w:ascii="Times New Roman" w:hAnsi="Times New Roman"/>
          <w:sz w:val="28"/>
          <w:szCs w:val="28"/>
        </w:rPr>
      </w:pPr>
      <w:r w:rsidRPr="000F3437">
        <w:rPr>
          <w:rFonts w:ascii="Times New Roman" w:hAnsi="Times New Roman"/>
          <w:sz w:val="28"/>
          <w:szCs w:val="28"/>
        </w:rPr>
        <w:t>- să aibă 2 ani vechime în specialitatea studiilor necesare exercitării funcţiei;</w:t>
      </w:r>
    </w:p>
    <w:p w:rsidR="0012117F" w:rsidRPr="00844ACE" w:rsidRDefault="0012117F" w:rsidP="0012117F">
      <w:pPr>
        <w:pStyle w:val="Normalstnga"/>
        <w:tabs>
          <w:tab w:val="clear" w:pos="1080"/>
        </w:tabs>
        <w:ind w:left="720" w:hanging="11"/>
        <w:rPr>
          <w:rFonts w:ascii="Times New Roman" w:hAnsi="Times New Roman"/>
          <w:sz w:val="28"/>
          <w:szCs w:val="28"/>
        </w:rPr>
      </w:pPr>
      <w:r w:rsidRPr="000F3437">
        <w:rPr>
          <w:rFonts w:ascii="Times New Roman" w:hAnsi="Times New Roman"/>
          <w:sz w:val="28"/>
          <w:szCs w:val="28"/>
        </w:rPr>
        <w:tab/>
      </w:r>
      <w:r w:rsidRPr="00844ACE">
        <w:rPr>
          <w:rFonts w:ascii="Times New Roman" w:hAnsi="Times New Roman"/>
          <w:sz w:val="28"/>
          <w:szCs w:val="28"/>
        </w:rPr>
        <w:t xml:space="preserve">- să dețină/să obțină autorizaţie de acces la informaţii clasificate clasa „secrete de stat”, nivelul „secret”; </w:t>
      </w:r>
    </w:p>
    <w:p w:rsidR="0012117F" w:rsidRPr="000F3437" w:rsidRDefault="0012117F" w:rsidP="0012117F">
      <w:pPr>
        <w:ind w:left="709" w:hanging="11"/>
        <w:jc w:val="both"/>
        <w:rPr>
          <w:sz w:val="28"/>
          <w:szCs w:val="28"/>
        </w:rPr>
      </w:pPr>
      <w:r w:rsidRPr="000F3437">
        <w:rPr>
          <w:sz w:val="28"/>
          <w:szCs w:val="28"/>
        </w:rPr>
        <w:t>- să dețină/să obțină aviz pentru desemnarea în structurile poliției judiciare;</w:t>
      </w:r>
    </w:p>
    <w:p w:rsidR="0012117F" w:rsidRPr="000F3437" w:rsidRDefault="0012117F" w:rsidP="004102E9">
      <w:pPr>
        <w:pStyle w:val="Normalstnga"/>
        <w:numPr>
          <w:ilvl w:val="0"/>
          <w:numId w:val="4"/>
        </w:numPr>
        <w:rPr>
          <w:rFonts w:ascii="Times New Roman" w:hAnsi="Times New Roman"/>
          <w:b/>
          <w:i/>
          <w:sz w:val="28"/>
          <w:szCs w:val="28"/>
          <w:u w:val="single"/>
        </w:rPr>
      </w:pPr>
      <w:r w:rsidRPr="000F3437">
        <w:rPr>
          <w:rFonts w:ascii="Times New Roman" w:hAnsi="Times New Roman"/>
          <w:sz w:val="28"/>
          <w:szCs w:val="28"/>
        </w:rPr>
        <w:t>să fie declaraţi „apt medical” şi „apt” la evaluarea psihologică organizată în acest scop;</w:t>
      </w:r>
    </w:p>
    <w:p w:rsidR="0012117F" w:rsidRPr="000F3437" w:rsidRDefault="0012117F" w:rsidP="004102E9">
      <w:pPr>
        <w:pStyle w:val="Normalstnga"/>
        <w:numPr>
          <w:ilvl w:val="0"/>
          <w:numId w:val="4"/>
        </w:numPr>
        <w:rPr>
          <w:rFonts w:ascii="Times New Roman" w:hAnsi="Times New Roman"/>
          <w:b/>
          <w:i/>
          <w:sz w:val="28"/>
          <w:szCs w:val="28"/>
          <w:u w:val="single"/>
        </w:rPr>
      </w:pPr>
      <w:r w:rsidRPr="000F3437">
        <w:rPr>
          <w:rFonts w:ascii="Times New Roman" w:hAnsi="Times New Roman"/>
          <w:sz w:val="28"/>
          <w:szCs w:val="28"/>
        </w:rPr>
        <w:t>să nu fie cercetaţi disciplinar, să nu se afle sub efectul unei sancţiuni disciplinare sau faţă de aceştia să nu fi fost pusă în mişcare acţiunea penală;</w:t>
      </w:r>
    </w:p>
    <w:p w:rsidR="0012117F" w:rsidRPr="000F3437" w:rsidRDefault="0012117F" w:rsidP="004102E9">
      <w:pPr>
        <w:pStyle w:val="Normalstnga"/>
        <w:numPr>
          <w:ilvl w:val="0"/>
          <w:numId w:val="4"/>
        </w:numPr>
        <w:rPr>
          <w:rFonts w:ascii="Times New Roman" w:hAnsi="Times New Roman"/>
          <w:b/>
          <w:i/>
          <w:sz w:val="28"/>
          <w:szCs w:val="28"/>
          <w:u w:val="single"/>
        </w:rPr>
      </w:pPr>
      <w:r w:rsidRPr="000F3437">
        <w:rPr>
          <w:rFonts w:ascii="Times New Roman" w:hAnsi="Times New Roman"/>
          <w:sz w:val="28"/>
          <w:szCs w:val="28"/>
        </w:rPr>
        <w:t>să fi obţinut calificativul de cel puţin „bine” la ultimele două evaluări anuale de serviciu;</w:t>
      </w:r>
    </w:p>
    <w:p w:rsidR="000C2B9D" w:rsidRPr="000F3437" w:rsidRDefault="000C2B9D" w:rsidP="0012117F">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AA0420">
        <w:rPr>
          <w:b/>
          <w:sz w:val="28"/>
          <w:szCs w:val="28"/>
        </w:rPr>
        <w:t>20.09.2021</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465977">
        <w:rPr>
          <w:sz w:val="28"/>
          <w:szCs w:val="28"/>
        </w:rPr>
        <w:t>unui</w:t>
      </w:r>
      <w:r w:rsidRPr="000F3437">
        <w:rPr>
          <w:sz w:val="28"/>
          <w:szCs w:val="28"/>
        </w:rPr>
        <w:t xml:space="preserve"> </w:t>
      </w:r>
      <w:r w:rsidRPr="000F3437">
        <w:rPr>
          <w:b/>
          <w:i/>
          <w:sz w:val="28"/>
          <w:szCs w:val="28"/>
        </w:rPr>
        <w:t>interviu</w:t>
      </w:r>
      <w:r w:rsidRPr="000F3437">
        <w:rPr>
          <w:sz w:val="28"/>
          <w:szCs w:val="28"/>
        </w:rPr>
        <w:t xml:space="preserve"> structurat pe subiecte profesionale.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B6509F" w:rsidRDefault="00084167" w:rsidP="00B01E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670C92">
        <w:fldChar w:fldCharType="begin"/>
      </w:r>
      <w:r w:rsidR="00B6509F">
        <w:instrText>HYPERLINK "http://www.dj.politiaromana.ro"</w:instrText>
      </w:r>
      <w:r w:rsidR="00670C92">
        <w:fldChar w:fldCharType="separate"/>
      </w:r>
      <w:r w:rsidR="00B6509F" w:rsidRPr="003A2099">
        <w:rPr>
          <w:rStyle w:val="Hyperlink"/>
          <w:b/>
          <w:sz w:val="28"/>
          <w:szCs w:val="28"/>
        </w:rPr>
        <w:t>www.dj.politiaromana.ro</w:t>
      </w:r>
      <w:r w:rsidR="00670C92">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0F3437" w:rsidRDefault="000C2B9D" w:rsidP="00084167">
      <w:pPr>
        <w:tabs>
          <w:tab w:val="left" w:pos="540"/>
          <w:tab w:val="left" w:pos="8820"/>
        </w:tabs>
        <w:ind w:right="23"/>
        <w:jc w:val="both"/>
        <w:rPr>
          <w:b/>
          <w:sz w:val="28"/>
          <w:szCs w:val="28"/>
        </w:rPr>
      </w:pPr>
      <w:r w:rsidRPr="000F3437">
        <w:rPr>
          <w:sz w:val="28"/>
          <w:szCs w:val="28"/>
        </w:rPr>
        <w:tab/>
      </w:r>
      <w:r w:rsidR="00AA0420">
        <w:rPr>
          <w:b/>
          <w:sz w:val="28"/>
          <w:szCs w:val="28"/>
          <w:u w:val="single"/>
        </w:rPr>
        <w:t>Dosarele de recrutare vor fi transmise până la data de 06.08.2021, ora 14.00, exclusiv în format electronic(scanat, format PDF needitabil) la adresa de e</w:t>
      </w:r>
      <w:r w:rsidR="007D7E07">
        <w:rPr>
          <w:b/>
          <w:sz w:val="28"/>
          <w:szCs w:val="28"/>
          <w:u w:val="single"/>
        </w:rPr>
        <w:t>-</w:t>
      </w:r>
      <w:r w:rsidR="00AA0420">
        <w:rPr>
          <w:b/>
          <w:sz w:val="28"/>
          <w:szCs w:val="28"/>
          <w:u w:val="single"/>
        </w:rPr>
        <w:t>mail</w:t>
      </w:r>
      <w:r w:rsidR="007D7E07">
        <w:rPr>
          <w:b/>
          <w:sz w:val="28"/>
          <w:szCs w:val="28"/>
          <w:u w:val="single"/>
        </w:rPr>
        <w:t xml:space="preserve"> a Serviciului Resurse Umane, din cadrul Inspectoratului de Poliţie Judeţean Dolj </w:t>
      </w:r>
      <w:r w:rsidR="00670C92">
        <w:rPr>
          <w:b/>
          <w:sz w:val="28"/>
          <w:szCs w:val="28"/>
          <w:u w:val="single"/>
        </w:rPr>
        <w:fldChar w:fldCharType="begin"/>
      </w:r>
      <w:r w:rsidR="007D7E07">
        <w:rPr>
          <w:b/>
          <w:sz w:val="28"/>
          <w:szCs w:val="28"/>
          <w:u w:val="single"/>
        </w:rPr>
        <w:instrText xml:space="preserve"> HYPERLINK "mailto:resurseumane</w:instrText>
      </w:r>
      <w:r w:rsidR="007D7E07">
        <w:rPr>
          <w:b/>
          <w:sz w:val="28"/>
          <w:szCs w:val="28"/>
          <w:u w:val="single"/>
          <w:lang w:val="en-US"/>
        </w:rPr>
        <w:instrText>@</w:instrText>
      </w:r>
      <w:r w:rsidR="007D7E07">
        <w:rPr>
          <w:b/>
          <w:sz w:val="28"/>
          <w:szCs w:val="28"/>
          <w:u w:val="single"/>
        </w:rPr>
        <w:instrText xml:space="preserve">dj.politiaromana.ro" </w:instrText>
      </w:r>
      <w:r w:rsidR="00670C92">
        <w:rPr>
          <w:b/>
          <w:sz w:val="28"/>
          <w:szCs w:val="28"/>
          <w:u w:val="single"/>
        </w:rPr>
        <w:fldChar w:fldCharType="separate"/>
      </w:r>
      <w:r w:rsidR="007D7E07" w:rsidRPr="00924DB9">
        <w:rPr>
          <w:rStyle w:val="Hyperlink"/>
          <w:b/>
          <w:sz w:val="28"/>
          <w:szCs w:val="28"/>
        </w:rPr>
        <w:t>resurseumane</w:t>
      </w:r>
      <w:r w:rsidR="007D7E07" w:rsidRPr="00924DB9">
        <w:rPr>
          <w:rStyle w:val="Hyperlink"/>
          <w:b/>
          <w:sz w:val="28"/>
          <w:szCs w:val="28"/>
          <w:lang w:val="en-US"/>
        </w:rPr>
        <w:t>@</w:t>
      </w:r>
      <w:r w:rsidR="007D7E07" w:rsidRPr="00924DB9">
        <w:rPr>
          <w:rStyle w:val="Hyperlink"/>
          <w:b/>
          <w:sz w:val="28"/>
          <w:szCs w:val="28"/>
        </w:rPr>
        <w:t>dj.politiaromana.ro</w:t>
      </w:r>
      <w:r w:rsidR="00670C92">
        <w:rPr>
          <w:b/>
          <w:sz w:val="28"/>
          <w:szCs w:val="28"/>
          <w:u w:val="single"/>
        </w:rPr>
        <w:fldChar w:fldCharType="end"/>
      </w:r>
      <w:r w:rsidR="007D7E07">
        <w:rPr>
          <w:b/>
          <w:sz w:val="28"/>
          <w:szCs w:val="28"/>
          <w:u w:val="single"/>
        </w:rPr>
        <w:t xml:space="preserve"> şi vor cuprinde documentele prevăzute de art.60, alin.1, din Anexa nr.3 la Ordinul ministrului afacerilor interne nr.140/2016, după cum urmează</w:t>
      </w:r>
      <w:r w:rsidR="007D7E07">
        <w:rPr>
          <w:b/>
          <w:sz w:val="28"/>
          <w:szCs w:val="28"/>
          <w:u w:val="single"/>
          <w:lang w:val="en-US"/>
        </w:rPr>
        <w:t>:</w:t>
      </w:r>
      <w:r w:rsidR="00AA0420">
        <w:rPr>
          <w:b/>
          <w:sz w:val="28"/>
          <w:szCs w:val="28"/>
          <w:u w:val="single"/>
        </w:rPr>
        <w:t xml:space="preserve">  </w:t>
      </w:r>
    </w:p>
    <w:p w:rsidR="000C2B9D" w:rsidRPr="000F3437" w:rsidRDefault="000C2B9D" w:rsidP="00084167">
      <w:pPr>
        <w:jc w:val="both"/>
        <w:rPr>
          <w:sz w:val="28"/>
          <w:szCs w:val="28"/>
        </w:rPr>
      </w:pPr>
      <w:r w:rsidRPr="000F3437">
        <w:rPr>
          <w:sz w:val="28"/>
          <w:szCs w:val="28"/>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(Anexa nr.4)</w:t>
      </w:r>
      <w:r w:rsidR="000C2B9D" w:rsidRPr="00E55151">
        <w:rPr>
          <w:i/>
          <w:sz w:val="28"/>
          <w:szCs w:val="28"/>
        </w:rPr>
        <w:t>;</w:t>
      </w:r>
    </w:p>
    <w:p w:rsidR="007D7E07" w:rsidRDefault="000C2B9D" w:rsidP="004102E9">
      <w:pPr>
        <w:numPr>
          <w:ilvl w:val="0"/>
          <w:numId w:val="2"/>
        </w:numPr>
        <w:tabs>
          <w:tab w:val="clear" w:pos="720"/>
          <w:tab w:val="left" w:pos="900"/>
        </w:tabs>
        <w:ind w:left="0" w:firstLine="540"/>
        <w:jc w:val="both"/>
        <w:rPr>
          <w:i/>
          <w:sz w:val="28"/>
          <w:szCs w:val="28"/>
        </w:rPr>
      </w:pPr>
      <w:r w:rsidRPr="007D7E07">
        <w:rPr>
          <w:i/>
          <w:sz w:val="28"/>
          <w:szCs w:val="28"/>
        </w:rPr>
        <w:lastRenderedPageBreak/>
        <w:t xml:space="preserve">copia </w:t>
      </w:r>
      <w:r w:rsidR="0012117F" w:rsidRPr="007D7E07">
        <w:rPr>
          <w:i/>
          <w:sz w:val="28"/>
          <w:szCs w:val="28"/>
        </w:rPr>
        <w:t>actului de identitate</w:t>
      </w:r>
      <w:r w:rsidRPr="007D7E07">
        <w:rPr>
          <w:i/>
          <w:sz w:val="28"/>
          <w:szCs w:val="28"/>
        </w:rPr>
        <w:t xml:space="preserve">. </w:t>
      </w:r>
    </w:p>
    <w:p w:rsidR="007D7E07" w:rsidRPr="007D7E07" w:rsidRDefault="000C2B9D" w:rsidP="007D7E07">
      <w:pPr>
        <w:numPr>
          <w:ilvl w:val="0"/>
          <w:numId w:val="2"/>
        </w:numPr>
        <w:tabs>
          <w:tab w:val="clear" w:pos="720"/>
          <w:tab w:val="left" w:pos="900"/>
        </w:tabs>
        <w:ind w:left="0" w:firstLine="540"/>
        <w:jc w:val="both"/>
        <w:rPr>
          <w:i/>
          <w:sz w:val="28"/>
          <w:szCs w:val="28"/>
        </w:rPr>
      </w:pPr>
      <w:r w:rsidRPr="007D7E07">
        <w:rPr>
          <w:i/>
          <w:sz w:val="28"/>
          <w:szCs w:val="28"/>
        </w:rPr>
        <w:t>copii ale documentelor care atestă nivelul şi specializarea studiilor impuse de cerinţele postului (diplom</w:t>
      </w:r>
      <w:r w:rsidR="0012117F" w:rsidRPr="007D7E07">
        <w:rPr>
          <w:i/>
          <w:sz w:val="28"/>
          <w:szCs w:val="28"/>
        </w:rPr>
        <w:t>ă şi supliment/foaie matricolă)</w:t>
      </w:r>
      <w:r w:rsidRPr="007D7E07">
        <w:rPr>
          <w:i/>
          <w:sz w:val="28"/>
          <w:szCs w:val="28"/>
        </w:rPr>
        <w:t xml:space="preserve">.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adeverinţă care conține rezultatul ultimului examen de bilanț, eliberată de medicul de unitate, potrivit Dispoziției Directorului Direcției Medicale nr. 826079 din 04.12.2018;</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sus-menţionate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sunt cercetați disciplinar și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0012117F" w:rsidRPr="00E55151">
        <w:rPr>
          <w:b/>
          <w:i/>
          <w:sz w:val="28"/>
          <w:szCs w:val="28"/>
        </w:rPr>
        <w:t xml:space="preserve"> </w:t>
      </w:r>
    </w:p>
    <w:p w:rsidR="000C2B9D" w:rsidRPr="00E55151" w:rsidRDefault="00EB739F" w:rsidP="00EB739F">
      <w:pPr>
        <w:tabs>
          <w:tab w:val="left" w:pos="900"/>
        </w:tabs>
        <w:ind w:right="23"/>
        <w:jc w:val="both"/>
        <w:rPr>
          <w:i/>
          <w:sz w:val="28"/>
          <w:szCs w:val="28"/>
        </w:rPr>
      </w:pPr>
      <w:r>
        <w:rPr>
          <w:b/>
          <w:i/>
          <w:sz w:val="28"/>
          <w:szCs w:val="28"/>
        </w:rPr>
        <w:tab/>
      </w:r>
      <w:r w:rsidR="0012117F" w:rsidRPr="00E55151">
        <w:rPr>
          <w:b/>
          <w:i/>
          <w:sz w:val="28"/>
          <w:szCs w:val="28"/>
        </w:rPr>
        <w:t>Totodatǎ se va menţiona</w:t>
      </w:r>
      <w:r w:rsidR="0012117F" w:rsidRPr="00E55151">
        <w:rPr>
          <w:b/>
          <w:bCs/>
          <w:i/>
          <w:sz w:val="28"/>
          <w:szCs w:val="28"/>
        </w:rPr>
        <w:t xml:space="preserve"> dacǎ pe parcursul activitǎţii desfǎşurate au fost sancţionaţi disciplinar şi motivele pentru care au fost sancţionaţi</w:t>
      </w:r>
      <w:r w:rsidR="000C2B9D" w:rsidRPr="00E55151">
        <w:rPr>
          <w:i/>
          <w:sz w:val="28"/>
          <w:szCs w:val="28"/>
        </w:rPr>
        <w:t xml:space="preserve">; </w:t>
      </w:r>
    </w:p>
    <w:p w:rsidR="007D7E07" w:rsidRPr="007D7E07" w:rsidRDefault="0012117F" w:rsidP="007D7E07">
      <w:pPr>
        <w:spacing w:before="100" w:beforeAutospacing="1" w:after="100" w:afterAutospacing="1"/>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Default="000C2B9D" w:rsidP="00EB739F">
      <w:pPr>
        <w:tabs>
          <w:tab w:val="left" w:pos="284"/>
          <w:tab w:val="left" w:pos="567"/>
          <w:tab w:val="left" w:pos="900"/>
        </w:tabs>
        <w:jc w:val="both"/>
        <w:rPr>
          <w:sz w:val="28"/>
          <w:szCs w:val="28"/>
        </w:rPr>
      </w:pPr>
      <w:r w:rsidRPr="000F3437">
        <w:rPr>
          <w:b/>
          <w:sz w:val="28"/>
          <w:szCs w:val="28"/>
        </w:rPr>
        <w:tab/>
        <w:t xml:space="preserve">     </w:t>
      </w:r>
      <w:r w:rsidR="00EB739F"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EB739F">
        <w:rPr>
          <w:sz w:val="28"/>
          <w:szCs w:val="28"/>
        </w:rPr>
        <w:t>.</w:t>
      </w:r>
    </w:p>
    <w:p w:rsidR="000C2B9D" w:rsidRPr="00B01E96" w:rsidRDefault="00B01E96" w:rsidP="00EB739F">
      <w:pPr>
        <w:tabs>
          <w:tab w:val="left" w:pos="284"/>
          <w:tab w:val="left" w:pos="567"/>
          <w:tab w:val="left" w:pos="900"/>
        </w:tabs>
        <w:jc w:val="both"/>
        <w:rPr>
          <w:iCs/>
          <w:sz w:val="28"/>
          <w:szCs w:val="28"/>
        </w:rPr>
      </w:pPr>
      <w:r>
        <w:rPr>
          <w:sz w:val="28"/>
          <w:szCs w:val="28"/>
        </w:rPr>
        <w:tab/>
      </w: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0251/407500, int.20113</w:t>
      </w:r>
      <w:r w:rsidRPr="00B01E96">
        <w:rPr>
          <w:sz w:val="28"/>
          <w:szCs w:val="28"/>
        </w:rPr>
        <w:t>.</w:t>
      </w:r>
      <w:r w:rsidR="00EB739F" w:rsidRPr="00B01E96">
        <w:rPr>
          <w:sz w:val="28"/>
          <w:szCs w:val="28"/>
        </w:rPr>
        <w:t> </w:t>
      </w:r>
    </w:p>
    <w:p w:rsidR="000C2B9D" w:rsidRPr="000F3437" w:rsidRDefault="000C2B9D" w:rsidP="00084167">
      <w:pPr>
        <w:tabs>
          <w:tab w:val="left" w:pos="900"/>
        </w:tabs>
        <w:jc w:val="both"/>
        <w:rPr>
          <w:sz w:val="28"/>
          <w:szCs w:val="28"/>
        </w:rPr>
      </w:pPr>
      <w:r w:rsidRPr="000F3437">
        <w:rPr>
          <w:sz w:val="28"/>
          <w:szCs w:val="28"/>
        </w:rPr>
        <w:t xml:space="preserve">     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0C2B9D" w:rsidP="00084167">
      <w:pPr>
        <w:tabs>
          <w:tab w:val="left" w:pos="900"/>
        </w:tabs>
        <w:jc w:val="both"/>
        <w:rPr>
          <w:sz w:val="26"/>
          <w:szCs w:val="26"/>
        </w:rPr>
      </w:pPr>
      <w:r w:rsidRPr="000F3437">
        <w:rPr>
          <w:sz w:val="28"/>
          <w:szCs w:val="28"/>
        </w:rPr>
        <w:t xml:space="preserve">     </w:t>
      </w:r>
      <w:r w:rsidR="009A11D1" w:rsidRPr="000F3437">
        <w:rPr>
          <w:sz w:val="28"/>
          <w:szCs w:val="28"/>
        </w:rPr>
        <w:t>Relaţii suplimentare se pot obţine de la Serviciul Resurse Umane din cadrul I.P.J. Dolj, la numărul de telefon 0251/407500, interior 20113</w:t>
      </w:r>
      <w:r w:rsidR="009A11D1" w:rsidRPr="009A11D1">
        <w:rPr>
          <w:sz w:val="26"/>
          <w:szCs w:val="26"/>
        </w:rPr>
        <w:t>.</w:t>
      </w:r>
    </w:p>
    <w:p w:rsidR="00F11D1C" w:rsidRPr="00F11D1C" w:rsidRDefault="00F11D1C" w:rsidP="00F11D1C">
      <w:pPr>
        <w:ind w:firstLine="720"/>
        <w:jc w:val="both"/>
        <w:rPr>
          <w:color w:val="000000" w:themeColor="text1"/>
          <w:sz w:val="28"/>
          <w:szCs w:val="28"/>
        </w:rPr>
      </w:pPr>
      <w:r w:rsidRPr="00F11D1C">
        <w:rPr>
          <w:color w:val="000000" w:themeColor="text1"/>
          <w:sz w:val="28"/>
          <w:szCs w:val="28"/>
        </w:rPr>
        <w:lastRenderedPageBreak/>
        <w:t>În contextul epidemiologic actual, în vederea prevenirii răspândirii noului tip de </w:t>
      </w:r>
      <w:r w:rsidRPr="00F11D1C">
        <w:rPr>
          <w:b/>
          <w:bCs/>
          <w:color w:val="000000" w:themeColor="text1"/>
          <w:sz w:val="28"/>
          <w:szCs w:val="28"/>
        </w:rPr>
        <w:t>coronavirus </w:t>
      </w:r>
      <w:r w:rsidRPr="00F11D1C">
        <w:rPr>
          <w:color w:val="000000" w:themeColor="text1"/>
          <w:sz w:val="28"/>
          <w:szCs w:val="28"/>
        </w:rPr>
        <w:t>SARS-COV2, pe parcursul desfășurării concursului se vor respecta următoarele </w:t>
      </w:r>
      <w:r w:rsidRPr="00F11D1C">
        <w:rPr>
          <w:b/>
          <w:bCs/>
          <w:color w:val="000000" w:themeColor="text1"/>
          <w:sz w:val="28"/>
          <w:szCs w:val="28"/>
        </w:rPr>
        <w:t>reguli</w:t>
      </w:r>
      <w:r w:rsidRPr="00F11D1C">
        <w:rPr>
          <w:color w:val="000000" w:themeColor="text1"/>
          <w:sz w:val="28"/>
          <w:szCs w:val="28"/>
        </w:rPr>
        <w:t>:</w:t>
      </w:r>
    </w:p>
    <w:p w:rsidR="00F11D1C" w:rsidRPr="00F11D1C" w:rsidRDefault="00F11D1C" w:rsidP="00F11D1C">
      <w:pPr>
        <w:jc w:val="both"/>
        <w:rPr>
          <w:color w:val="000000" w:themeColor="text1"/>
          <w:sz w:val="28"/>
          <w:szCs w:val="28"/>
        </w:rPr>
      </w:pPr>
      <w:r w:rsidRPr="00F11D1C">
        <w:rPr>
          <w:color w:val="000000" w:themeColor="text1"/>
          <w:sz w:val="28"/>
          <w:szCs w:val="28"/>
        </w:rPr>
        <w:t>1. menținerea distanțării sociale;</w:t>
      </w:r>
    </w:p>
    <w:p w:rsidR="00F11D1C" w:rsidRPr="00F11D1C" w:rsidRDefault="00F11D1C" w:rsidP="00F11D1C">
      <w:pPr>
        <w:jc w:val="both"/>
        <w:rPr>
          <w:color w:val="000000" w:themeColor="text1"/>
          <w:sz w:val="28"/>
          <w:szCs w:val="28"/>
        </w:rPr>
      </w:pPr>
      <w:r w:rsidRPr="00F11D1C">
        <w:rPr>
          <w:color w:val="000000" w:themeColor="text1"/>
          <w:sz w:val="28"/>
          <w:szCs w:val="28"/>
        </w:rPr>
        <w:t>2. purtarea, în mod obligatoriu, cu acoperirea nasului și gurii, a măștii de protecție respiratorie. Purtatul măștii este obligatoriu pe întreaga durată în care candidatul se află în incinta unității în care se desfășoară concursul.</w:t>
      </w:r>
    </w:p>
    <w:p w:rsidR="00AF337D" w:rsidRDefault="00F11D1C" w:rsidP="00F11D1C">
      <w:pPr>
        <w:tabs>
          <w:tab w:val="left" w:pos="1440"/>
        </w:tabs>
        <w:jc w:val="both"/>
        <w:rPr>
          <w:b/>
          <w:sz w:val="28"/>
          <w:szCs w:val="28"/>
        </w:rPr>
      </w:pPr>
      <w:r w:rsidRPr="00F11D1C">
        <w:rPr>
          <w:color w:val="000000" w:themeColor="text1"/>
          <w:sz w:val="28"/>
          <w:szCs w:val="28"/>
        </w:rPr>
        <w:t>3. nu se permite accesul în incintă cu măști din bumbac sau alte materiale textile. Viziera nu dispensează de purtatul</w:t>
      </w:r>
      <w:r w:rsidRPr="00706BC1">
        <w:rPr>
          <w:rFonts w:ascii="Arial" w:hAnsi="Arial" w:cs="Arial"/>
          <w:color w:val="4F4F4F"/>
        </w:rPr>
        <w:t xml:space="preserve"> </w:t>
      </w:r>
      <w:r w:rsidRPr="00F11D1C">
        <w:rPr>
          <w:color w:val="000000" w:themeColor="text1"/>
          <w:sz w:val="28"/>
          <w:szCs w:val="28"/>
        </w:rPr>
        <w:t>măștii</w:t>
      </w:r>
      <w:r>
        <w:rPr>
          <w:color w:val="000000" w:themeColor="text1"/>
          <w:sz w:val="28"/>
          <w:szCs w:val="28"/>
        </w:rPr>
        <w:t>.</w:t>
      </w:r>
      <w:r w:rsidR="00BF2E97">
        <w:rPr>
          <w:b/>
          <w:sz w:val="28"/>
          <w:szCs w:val="28"/>
        </w:rPr>
        <w:tab/>
      </w:r>
    </w:p>
    <w:p w:rsidR="00164A43" w:rsidRDefault="00164A43"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t>GRAFICUL DE DESFĂŞURARE A CONCURSULUI</w:t>
      </w:r>
    </w:p>
    <w:p w:rsidR="00116E78" w:rsidRPr="00164A43" w:rsidRDefault="00116E78" w:rsidP="00116E78">
      <w:pPr>
        <w:jc w:val="center"/>
        <w:rPr>
          <w:b/>
          <w:color w:val="000000"/>
          <w:sz w:val="26"/>
          <w:szCs w:val="26"/>
        </w:rPr>
      </w:pPr>
      <w:r w:rsidRPr="00164A43">
        <w:rPr>
          <w:b/>
          <w:color w:val="000000"/>
          <w:sz w:val="26"/>
          <w:szCs w:val="26"/>
        </w:rPr>
        <w:t xml:space="preserve">organizat pentru ocuparea </w:t>
      </w:r>
      <w:r w:rsidRPr="00164A43">
        <w:rPr>
          <w:rFonts w:eastAsia="Arial Unicode MS"/>
          <w:b/>
          <w:color w:val="000000"/>
          <w:sz w:val="26"/>
          <w:szCs w:val="26"/>
        </w:rPr>
        <w:t xml:space="preserve">funcţiei de </w:t>
      </w:r>
      <w:r w:rsidR="00441638" w:rsidRPr="003F0D64">
        <w:rPr>
          <w:b/>
        </w:rPr>
        <w:t>adjunct</w:t>
      </w:r>
      <w:r w:rsidR="00441638" w:rsidRPr="003F0D64">
        <w:t xml:space="preserve"> </w:t>
      </w:r>
      <w:r w:rsidR="00441638" w:rsidRPr="003F0D64">
        <w:rPr>
          <w:b/>
        </w:rPr>
        <w:t>şef poliţie municipiu III</w:t>
      </w:r>
      <w:r w:rsidR="00441638" w:rsidRPr="003F0D64">
        <w:t xml:space="preserve"> la </w:t>
      </w:r>
      <w:r w:rsidR="00441638" w:rsidRPr="003F0D64">
        <w:rPr>
          <w:b/>
        </w:rPr>
        <w:t>Poliţia Municipiului Băilești</w:t>
      </w:r>
      <w:r w:rsidR="00441638" w:rsidRPr="003F0D64">
        <w:t xml:space="preserve">, </w:t>
      </w:r>
      <w:r w:rsidR="00441638">
        <w:rPr>
          <w:rFonts w:eastAsia="Arial Unicode MS"/>
          <w:b/>
        </w:rPr>
        <w:t>din  Inspectoratul de Poliţie Judeţean Dolj</w:t>
      </w:r>
    </w:p>
    <w:p w:rsidR="00116E78" w:rsidRPr="00BA6A8C" w:rsidRDefault="00116E78"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480"/>
        <w:gridCol w:w="1309"/>
      </w:tblGrid>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Observaţii</w:t>
            </w: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B6509F" w:rsidP="00AC20D3">
            <w:r>
              <w:rPr>
                <w:sz w:val="22"/>
                <w:szCs w:val="22"/>
              </w:rPr>
              <w:t>02.08</w:t>
            </w:r>
            <w:r w:rsidR="00116E78" w:rsidRPr="00D92E17">
              <w:rPr>
                <w:sz w:val="22"/>
                <w:szCs w:val="22"/>
              </w:rPr>
              <w:t>.20</w:t>
            </w:r>
            <w:r>
              <w:rPr>
                <w:sz w:val="22"/>
                <w:szCs w:val="22"/>
              </w:rPr>
              <w:t>21</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Publicarea anunţului</w:t>
            </w:r>
            <w:r w:rsidR="00886EE4">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B6509F" w:rsidP="003B3320">
            <w:r>
              <w:rPr>
                <w:sz w:val="22"/>
                <w:szCs w:val="22"/>
              </w:rPr>
              <w:t>02-06</w:t>
            </w:r>
            <w:r w:rsidR="00362D21">
              <w:rPr>
                <w:sz w:val="22"/>
                <w:szCs w:val="22"/>
              </w:rPr>
              <w:t>.</w:t>
            </w:r>
            <w:r>
              <w:rPr>
                <w:sz w:val="22"/>
                <w:szCs w:val="22"/>
              </w:rPr>
              <w:t>08</w:t>
            </w:r>
            <w:r w:rsidR="00362D21">
              <w:rPr>
                <w:sz w:val="22"/>
                <w:szCs w:val="22"/>
              </w:rPr>
              <w:t>.20</w:t>
            </w:r>
            <w:r>
              <w:rPr>
                <w:sz w:val="22"/>
                <w:szCs w:val="22"/>
              </w:rPr>
              <w:t>21</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465977">
            <w:r w:rsidRPr="00D92E17">
              <w:rPr>
                <w:sz w:val="22"/>
                <w:szCs w:val="22"/>
              </w:rPr>
              <w:t>În</w:t>
            </w:r>
            <w:r w:rsidR="00886EE4">
              <w:rPr>
                <w:sz w:val="22"/>
                <w:szCs w:val="22"/>
              </w:rPr>
              <w:t xml:space="preserve">scrierea candidaţilor la </w:t>
            </w:r>
            <w:r w:rsidRPr="00D92E17">
              <w:rPr>
                <w:sz w:val="22"/>
                <w:szCs w:val="22"/>
              </w:rPr>
              <w:t xml:space="preserve">concurs. </w:t>
            </w:r>
            <w:r w:rsidR="00465977">
              <w:rPr>
                <w:sz w:val="22"/>
                <w:szCs w:val="22"/>
              </w:rPr>
              <w:t>Transmiterea</w:t>
            </w:r>
            <w:r w:rsidRPr="00D92E17">
              <w:rPr>
                <w:sz w:val="22"/>
                <w:szCs w:val="22"/>
              </w:rPr>
              <w:t xml:space="preserve"> de către candidaţii înscrişi a 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AC20D3"/>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465977">
            <w:r w:rsidRPr="00314019">
              <w:rPr>
                <w:sz w:val="22"/>
                <w:szCs w:val="22"/>
              </w:rPr>
              <w:t>Organizarea şi susţinerea de către candidaţi a testării psihologice, locaţia, data şi ora exactă</w:t>
            </w:r>
            <w:r w:rsidR="00860DD2">
              <w:rPr>
                <w:sz w:val="22"/>
                <w:szCs w:val="22"/>
              </w:rPr>
              <w:t xml:space="preserve"> urmând a fi comunicate</w:t>
            </w:r>
            <w:r w:rsidRPr="00314019">
              <w:rPr>
                <w:sz w:val="22"/>
                <w:szCs w:val="22"/>
              </w:rPr>
              <w:t xml:space="preserve"> </w:t>
            </w:r>
            <w:r w:rsidR="00465977">
              <w:rPr>
                <w:sz w:val="22"/>
                <w:szCs w:val="22"/>
              </w:rPr>
              <w:t>acestora</w:t>
            </w:r>
            <w:r w:rsidRPr="00314019">
              <w:rPr>
                <w:sz w:val="22"/>
                <w:szCs w:val="22"/>
              </w:rPr>
              <w:t>.</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3B3320" w:rsidP="00AC20D3">
            <w:r w:rsidRPr="003621A1">
              <w:rPr>
                <w:sz w:val="22"/>
                <w:szCs w:val="22"/>
              </w:rPr>
              <w:t>Cu cel putin 5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ED2557">
            <w:r w:rsidRPr="00D92E17">
              <w:rPr>
                <w:sz w:val="22"/>
                <w:szCs w:val="22"/>
              </w:rPr>
              <w:t>Analiza dosarelor de recrutare depuse de  candidaţi de către comisia de concurs şi validarea/invalidarea candidaturilor.</w:t>
            </w:r>
            <w:r w:rsidR="003B3320">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ED2557"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ED2557" w:rsidRPr="00035118" w:rsidRDefault="00ED2557"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ED2557" w:rsidRPr="003621A1" w:rsidRDefault="00ED2557" w:rsidP="00AC20D3">
            <w:r>
              <w:rPr>
                <w:sz w:val="22"/>
                <w:szCs w:val="22"/>
              </w:rPr>
              <w:t>Cu cel putin 3</w:t>
            </w:r>
            <w:r w:rsidRPr="003621A1">
              <w:rPr>
                <w:sz w:val="22"/>
                <w:szCs w:val="22"/>
              </w:rPr>
              <w:t xml:space="preserve">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ED2557" w:rsidRPr="00D92E17" w:rsidRDefault="00ED2557" w:rsidP="00886EE4">
            <w:r>
              <w:rPr>
                <w:sz w:val="22"/>
                <w:szCs w:val="22"/>
              </w:rPr>
              <w:t>Afişarea rezultatelor selecţiei dosarelor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ED2557" w:rsidRPr="00F74C61" w:rsidRDefault="00ED2557"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B6509F" w:rsidP="00AC20D3">
            <w:r>
              <w:rPr>
                <w:sz w:val="22"/>
                <w:szCs w:val="22"/>
              </w:rPr>
              <w:t>20</w:t>
            </w:r>
            <w:r w:rsidR="003455FC">
              <w:rPr>
                <w:sz w:val="22"/>
                <w:szCs w:val="22"/>
              </w:rPr>
              <w:t>.</w:t>
            </w:r>
            <w:r>
              <w:rPr>
                <w:sz w:val="22"/>
                <w:szCs w:val="22"/>
              </w:rPr>
              <w:t>09.2021</w:t>
            </w:r>
            <w:r w:rsidR="00957DBE">
              <w:rPr>
                <w:sz w:val="22"/>
                <w:szCs w:val="22"/>
              </w:rPr>
              <w:t xml:space="preserve"> începând cu  ora </w:t>
            </w:r>
            <w:r>
              <w:rPr>
                <w:sz w:val="22"/>
                <w:szCs w:val="22"/>
              </w:rPr>
              <w:t>12</w:t>
            </w:r>
            <w:r w:rsidR="00116E78" w:rsidRPr="00314019">
              <w:rPr>
                <w:sz w:val="22"/>
                <w:szCs w:val="22"/>
              </w:rPr>
              <w:t>:</w:t>
            </w:r>
            <w:r w:rsidR="00AC20D3">
              <w:rPr>
                <w:sz w:val="22"/>
                <w:szCs w:val="22"/>
              </w:rPr>
              <w:t>0</w:t>
            </w:r>
            <w:r w:rsidR="00116E78" w:rsidRPr="00314019">
              <w:rPr>
                <w:sz w:val="22"/>
                <w:szCs w:val="22"/>
              </w:rPr>
              <w:t xml:space="preserve">0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B6509F" w:rsidP="00B6509F">
            <w:r>
              <w:rPr>
                <w:sz w:val="22"/>
                <w:szCs w:val="22"/>
              </w:rPr>
              <w:t>Instruirea candidaţilor şi s</w:t>
            </w:r>
            <w:r w:rsidR="00116E78" w:rsidRPr="00314019">
              <w:rPr>
                <w:sz w:val="22"/>
                <w:szCs w:val="22"/>
              </w:rPr>
              <w:t xml:space="preserve">usţinerea de către </w:t>
            </w:r>
            <w:r>
              <w:rPr>
                <w:sz w:val="22"/>
                <w:szCs w:val="22"/>
              </w:rPr>
              <w:t>aceştia</w:t>
            </w:r>
            <w:r w:rsidR="00116E78" w:rsidRPr="00314019">
              <w:rPr>
                <w:sz w:val="22"/>
                <w:szCs w:val="22"/>
              </w:rPr>
              <w:t xml:space="preserve"> a probei interviu pe subiecte pro</w:t>
            </w:r>
            <w:r>
              <w:rPr>
                <w:sz w:val="22"/>
                <w:szCs w:val="22"/>
              </w:rPr>
              <w:t>fesionale.A</w:t>
            </w:r>
            <w:r w:rsidR="00116E78"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886EE4" w:rsidP="00886EE4">
            <w:r w:rsidRPr="003F5BA6">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886EE4">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64A43" w:rsidRPr="00F74C61" w:rsidTr="00E074EA">
        <w:trPr>
          <w:trHeight w:val="1265"/>
        </w:trPr>
        <w:tc>
          <w:tcPr>
            <w:tcW w:w="669" w:type="dxa"/>
            <w:tcBorders>
              <w:top w:val="single" w:sz="4" w:space="0" w:color="auto"/>
              <w:left w:val="single" w:sz="4" w:space="0" w:color="auto"/>
              <w:right w:val="single" w:sz="4" w:space="0" w:color="auto"/>
            </w:tcBorders>
            <w:shd w:val="clear" w:color="auto" w:fill="auto"/>
            <w:vAlign w:val="center"/>
          </w:tcPr>
          <w:p w:rsidR="00164A43" w:rsidRPr="00035118" w:rsidRDefault="00164A43" w:rsidP="00886EE4">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164A43" w:rsidRPr="009E3214" w:rsidRDefault="000F3437" w:rsidP="00886EE4">
            <w:r w:rsidRPr="00DE16F0">
              <w:rPr>
                <w:sz w:val="22"/>
                <w:szCs w:val="22"/>
              </w:rPr>
              <w:t xml:space="preserve">2 zile lucrătoare de la expirarea termenului de depunere a eventualelor contestații </w:t>
            </w:r>
          </w:p>
        </w:tc>
        <w:tc>
          <w:tcPr>
            <w:tcW w:w="6480" w:type="dxa"/>
            <w:tcBorders>
              <w:top w:val="single" w:sz="4" w:space="0" w:color="auto"/>
              <w:left w:val="single" w:sz="4" w:space="0" w:color="auto"/>
              <w:right w:val="single" w:sz="4" w:space="0" w:color="auto"/>
            </w:tcBorders>
            <w:shd w:val="clear" w:color="auto" w:fill="auto"/>
            <w:vAlign w:val="center"/>
          </w:tcPr>
          <w:p w:rsidR="00164A43" w:rsidRPr="00E02F2B" w:rsidRDefault="00164A43" w:rsidP="00886EE4">
            <w:r w:rsidRPr="00E02F2B">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164A43" w:rsidRPr="00E02F2B" w:rsidRDefault="00164A43" w:rsidP="00886EE4">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164A43" w:rsidRPr="00F74C61" w:rsidRDefault="00164A43" w:rsidP="00886EE4">
            <w:pPr>
              <w:jc w:val="center"/>
              <w:rPr>
                <w:color w:val="000000"/>
              </w:rPr>
            </w:pPr>
          </w:p>
        </w:tc>
      </w:tr>
    </w:tbl>
    <w:p w:rsidR="00BF2E97" w:rsidRDefault="00BF2E97" w:rsidP="00860DD2"/>
    <w:p w:rsidR="00860DD2" w:rsidRPr="00860DD2" w:rsidRDefault="00860DD2"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5C3A8F" w:rsidP="005C3A8F">
      <w:pPr>
        <w:tabs>
          <w:tab w:val="left" w:pos="1440"/>
        </w:tabs>
        <w:jc w:val="both"/>
        <w:rPr>
          <w:b/>
          <w:sz w:val="28"/>
          <w:szCs w:val="28"/>
        </w:rPr>
      </w:pPr>
      <w:r>
        <w:rPr>
          <w:b/>
          <w:sz w:val="28"/>
          <w:szCs w:val="28"/>
        </w:rPr>
        <w:t xml:space="preserve">          Membrii comisiei de concurs</w:t>
      </w:r>
      <w:r w:rsidR="00116E78">
        <w:rPr>
          <w:b/>
          <w:sz w:val="28"/>
          <w:szCs w:val="28"/>
        </w:rPr>
        <w:t xml:space="preserve">                    Secretarul comisiei de concurs</w:t>
      </w:r>
    </w:p>
    <w:p w:rsidR="00ED2557" w:rsidRDefault="00F91CFE" w:rsidP="00ED2557">
      <w:pPr>
        <w:pStyle w:val="BodyTextIndent2"/>
        <w:spacing w:line="276" w:lineRule="auto"/>
        <w:jc w:val="both"/>
        <w:rPr>
          <w:szCs w:val="28"/>
          <w:lang w:val="en-US"/>
        </w:rPr>
      </w:pPr>
      <w:r>
        <w:rPr>
          <w:szCs w:val="28"/>
          <w:lang w:val="en-US"/>
        </w:rPr>
        <w:t xml:space="preserve">      </w:t>
      </w:r>
    </w:p>
    <w:p w:rsidR="00ED2557" w:rsidRDefault="00ED2557" w:rsidP="00ED2557">
      <w:pPr>
        <w:pStyle w:val="BodyTextIndent2"/>
        <w:spacing w:line="276" w:lineRule="auto"/>
        <w:jc w:val="both"/>
        <w:rPr>
          <w:szCs w:val="28"/>
          <w:lang w:val="en-US"/>
        </w:rPr>
      </w:pPr>
    </w:p>
    <w:p w:rsidR="00ED2557" w:rsidRDefault="00ED2557" w:rsidP="00ED2557">
      <w:pPr>
        <w:pStyle w:val="BodyTextIndent2"/>
        <w:spacing w:line="276" w:lineRule="auto"/>
        <w:jc w:val="both"/>
        <w:rPr>
          <w:szCs w:val="28"/>
          <w:lang w:val="en-US"/>
        </w:rPr>
      </w:pPr>
    </w:p>
    <w:p w:rsidR="00ED2557" w:rsidRDefault="00ED2557" w:rsidP="00ED2557">
      <w:pPr>
        <w:pStyle w:val="BodyTextIndent2"/>
        <w:spacing w:line="276" w:lineRule="auto"/>
        <w:jc w:val="both"/>
        <w:rPr>
          <w:szCs w:val="28"/>
          <w:lang w:val="en-US"/>
        </w:rPr>
      </w:pPr>
    </w:p>
    <w:p w:rsidR="00ED2557" w:rsidRDefault="00ED2557" w:rsidP="00ED2557">
      <w:pPr>
        <w:pStyle w:val="BodyTextIndent2"/>
        <w:spacing w:line="276" w:lineRule="auto"/>
        <w:jc w:val="both"/>
        <w:rPr>
          <w:szCs w:val="28"/>
          <w:lang w:val="en-US"/>
        </w:rPr>
      </w:pPr>
    </w:p>
    <w:p w:rsidR="00ED2557" w:rsidRDefault="00ED2557" w:rsidP="00ED2557">
      <w:pPr>
        <w:pStyle w:val="BodyTextIndent2"/>
        <w:spacing w:line="276" w:lineRule="auto"/>
        <w:jc w:val="both"/>
        <w:rPr>
          <w:szCs w:val="28"/>
          <w:lang w:val="en-US"/>
        </w:rPr>
      </w:pPr>
    </w:p>
    <w:p w:rsidR="00E23FA7" w:rsidRDefault="00F91CFE" w:rsidP="00E23FA7">
      <w:pPr>
        <w:pStyle w:val="BodyTextIndent2"/>
        <w:spacing w:line="276" w:lineRule="auto"/>
        <w:jc w:val="both"/>
        <w:rPr>
          <w:szCs w:val="28"/>
          <w:lang w:val="en-US"/>
        </w:rPr>
      </w:pPr>
      <w:r>
        <w:rPr>
          <w:szCs w:val="28"/>
          <w:lang w:val="en-US"/>
        </w:rPr>
        <w:t xml:space="preserve">        </w:t>
      </w:r>
      <w:r w:rsidR="00650191">
        <w:rPr>
          <w:szCs w:val="28"/>
          <w:lang w:val="en-US"/>
        </w:rPr>
        <w:t xml:space="preserve"> </w:t>
      </w:r>
    </w:p>
    <w:p w:rsidR="008D5EE9" w:rsidRDefault="008D5EE9" w:rsidP="00EB0030">
      <w:pPr>
        <w:tabs>
          <w:tab w:val="left" w:pos="6480"/>
        </w:tabs>
        <w:jc w:val="both"/>
        <w:rPr>
          <w:szCs w:val="28"/>
        </w:rPr>
      </w:pPr>
    </w:p>
    <w:p w:rsidR="008D5EE9" w:rsidRDefault="008D5EE9" w:rsidP="00EB0030">
      <w:pPr>
        <w:tabs>
          <w:tab w:val="left" w:pos="6480"/>
        </w:tabs>
        <w:jc w:val="both"/>
        <w:rPr>
          <w:szCs w:val="28"/>
        </w:rPr>
      </w:pPr>
    </w:p>
    <w:p w:rsidR="008D5EE9" w:rsidRDefault="008D5EE9" w:rsidP="00EB0030">
      <w:pPr>
        <w:tabs>
          <w:tab w:val="left" w:pos="6480"/>
        </w:tabs>
        <w:jc w:val="both"/>
        <w:rPr>
          <w:szCs w:val="28"/>
        </w:rPr>
      </w:pPr>
    </w:p>
    <w:p w:rsidR="00BF2E97" w:rsidRPr="009375A2" w:rsidRDefault="009375A2" w:rsidP="00ED2557">
      <w:pPr>
        <w:ind w:left="720"/>
        <w:jc w:val="both"/>
        <w:rPr>
          <w:i/>
        </w:rPr>
      </w:pPr>
      <w:r>
        <w:rPr>
          <w:b/>
          <w:sz w:val="32"/>
          <w:szCs w:val="32"/>
          <w:lang w:val="en-US"/>
        </w:rPr>
        <w:t xml:space="preserve">      </w:t>
      </w:r>
      <w:r w:rsidR="00BF2E97">
        <w:t xml:space="preserve">                                                            </w:t>
      </w:r>
    </w:p>
    <w:p w:rsidR="00E55151" w:rsidRPr="004529A9" w:rsidRDefault="00E55151" w:rsidP="00E55151">
      <w:pPr>
        <w:ind w:left="4320"/>
        <w:rPr>
          <w:b/>
        </w:rPr>
      </w:pPr>
      <w:r w:rsidRPr="004529A9">
        <w:rPr>
          <w:b/>
        </w:rPr>
        <w:t xml:space="preserve">Anexa </w:t>
      </w:r>
      <w:r>
        <w:rPr>
          <w:b/>
        </w:rPr>
        <w:t>1</w:t>
      </w:r>
      <w:r w:rsidRPr="004529A9">
        <w:rPr>
          <w:b/>
        </w:rPr>
        <w:t xml:space="preserve"> la </w:t>
      </w:r>
      <w:r>
        <w:rPr>
          <w:b/>
        </w:rPr>
        <w:t>A</w:t>
      </w:r>
      <w:r w:rsidRPr="004529A9">
        <w:rPr>
          <w:b/>
        </w:rPr>
        <w:t xml:space="preserve">nunţul cu nr.  </w:t>
      </w:r>
      <w:r>
        <w:rPr>
          <w:b/>
        </w:rPr>
        <w:t xml:space="preserve">      </w:t>
      </w:r>
      <w:r w:rsidRPr="004529A9">
        <w:rPr>
          <w:b/>
        </w:rPr>
        <w:t xml:space="preserve">  din </w:t>
      </w:r>
    </w:p>
    <w:p w:rsidR="00E55151" w:rsidRDefault="00E55151" w:rsidP="00E55151">
      <w:pPr>
        <w:tabs>
          <w:tab w:val="left" w:pos="3600"/>
        </w:tabs>
        <w:jc w:val="center"/>
        <w:rPr>
          <w:b/>
          <w:bCs/>
          <w:spacing w:val="-2"/>
          <w:u w:val="single"/>
        </w:rPr>
      </w:pPr>
    </w:p>
    <w:p w:rsidR="00EF30A3" w:rsidRDefault="00EF30A3" w:rsidP="00E55151">
      <w:pPr>
        <w:tabs>
          <w:tab w:val="left" w:pos="3600"/>
        </w:tabs>
        <w:jc w:val="center"/>
        <w:rPr>
          <w:b/>
          <w:bCs/>
          <w:spacing w:val="-2"/>
          <w:u w:val="single"/>
        </w:rPr>
      </w:pPr>
    </w:p>
    <w:p w:rsidR="00EF30A3" w:rsidRDefault="00EF30A3" w:rsidP="00E55151">
      <w:pPr>
        <w:tabs>
          <w:tab w:val="left" w:pos="3600"/>
        </w:tabs>
        <w:jc w:val="center"/>
        <w:rPr>
          <w:b/>
          <w:bCs/>
          <w:spacing w:val="-2"/>
          <w:u w:val="single"/>
        </w:rPr>
      </w:pPr>
    </w:p>
    <w:p w:rsidR="00EF30A3" w:rsidRDefault="00EF30A3" w:rsidP="00E55151">
      <w:pPr>
        <w:tabs>
          <w:tab w:val="left" w:pos="3600"/>
        </w:tabs>
        <w:jc w:val="center"/>
        <w:rPr>
          <w:b/>
          <w:bCs/>
          <w:spacing w:val="-2"/>
          <w:u w:val="single"/>
        </w:rPr>
      </w:pPr>
    </w:p>
    <w:p w:rsidR="00E55151" w:rsidRDefault="00E55151" w:rsidP="00E55151">
      <w:pPr>
        <w:tabs>
          <w:tab w:val="left" w:pos="3600"/>
        </w:tabs>
        <w:jc w:val="center"/>
        <w:rPr>
          <w:b/>
          <w:bCs/>
          <w:spacing w:val="-2"/>
          <w:u w:val="single"/>
        </w:rPr>
      </w:pPr>
      <w:r>
        <w:rPr>
          <w:b/>
          <w:bCs/>
          <w:spacing w:val="-2"/>
          <w:u w:val="single"/>
        </w:rPr>
        <w:t>TEMATICA ŞI BIBLIOGRAFIA</w:t>
      </w:r>
    </w:p>
    <w:p w:rsidR="00E55151" w:rsidRDefault="00E55151" w:rsidP="00E55151">
      <w:pPr>
        <w:jc w:val="center"/>
        <w:rPr>
          <w:b/>
          <w:u w:val="single"/>
        </w:rPr>
      </w:pPr>
      <w:r>
        <w:rPr>
          <w:b/>
        </w:rPr>
        <w:t xml:space="preserve">pentru examenul/concursul organizat în vederea ocupării </w:t>
      </w:r>
      <w:r w:rsidR="00465977">
        <w:rPr>
          <w:rFonts w:eastAsia="Arial Unicode MS"/>
          <w:b/>
        </w:rPr>
        <w:t>postului vacant</w:t>
      </w:r>
      <w:r>
        <w:rPr>
          <w:rFonts w:eastAsia="Arial Unicode MS"/>
          <w:b/>
        </w:rPr>
        <w:t xml:space="preserve"> de </w:t>
      </w:r>
      <w:r w:rsidR="003F0D64" w:rsidRPr="003F0D64">
        <w:rPr>
          <w:b/>
        </w:rPr>
        <w:t>adjunct</w:t>
      </w:r>
      <w:r w:rsidR="003F0D64" w:rsidRPr="003F0D64">
        <w:t xml:space="preserve"> </w:t>
      </w:r>
      <w:r w:rsidR="003F0D64" w:rsidRPr="003F0D64">
        <w:rPr>
          <w:b/>
        </w:rPr>
        <w:t>şef poliţie municipiu III</w:t>
      </w:r>
      <w:r w:rsidR="003F0D64" w:rsidRPr="003F0D64">
        <w:t xml:space="preserve"> la </w:t>
      </w:r>
      <w:r w:rsidR="003F0D64" w:rsidRPr="003F0D64">
        <w:rPr>
          <w:b/>
        </w:rPr>
        <w:t>Poliţia Municipiului Băilești</w:t>
      </w:r>
      <w:r w:rsidR="003F0D64" w:rsidRPr="003F0D64">
        <w:t xml:space="preserve">, </w:t>
      </w:r>
      <w:r>
        <w:rPr>
          <w:rFonts w:eastAsia="Arial Unicode MS"/>
          <w:b/>
        </w:rPr>
        <w:t>din  Inspectoratul de Poliţie Judeţean Dolj</w:t>
      </w:r>
    </w:p>
    <w:p w:rsidR="00E55151" w:rsidRDefault="00E55151" w:rsidP="00E55151">
      <w:pPr>
        <w:rPr>
          <w:b/>
          <w:color w:val="FF0000"/>
          <w:spacing w:val="-2"/>
        </w:rPr>
      </w:pPr>
      <w:r>
        <w:rPr>
          <w:b/>
          <w:color w:val="FF0000"/>
          <w:spacing w:val="-2"/>
        </w:rPr>
        <w:t xml:space="preserve"> </w:t>
      </w:r>
    </w:p>
    <w:p w:rsidR="00A53866" w:rsidRDefault="00A53866" w:rsidP="00A53866">
      <w:pPr>
        <w:jc w:val="center"/>
        <w:rPr>
          <w:b/>
          <w:sz w:val="26"/>
          <w:szCs w:val="26"/>
        </w:rPr>
      </w:pPr>
      <w:r>
        <w:rPr>
          <w:b/>
          <w:sz w:val="26"/>
          <w:szCs w:val="26"/>
        </w:rPr>
        <w:t>CAPITOLUL I – MANAGEMENT ŞI RESURSE UMANE</w:t>
      </w:r>
    </w:p>
    <w:p w:rsidR="00A53866" w:rsidRDefault="00A53866" w:rsidP="00A53866">
      <w:pPr>
        <w:tabs>
          <w:tab w:val="left" w:pos="720"/>
          <w:tab w:val="left" w:pos="1440"/>
          <w:tab w:val="center" w:pos="4961"/>
        </w:tabs>
        <w:rPr>
          <w:sz w:val="26"/>
          <w:szCs w:val="26"/>
          <w:u w:val="single"/>
        </w:rPr>
      </w:pPr>
    </w:p>
    <w:p w:rsidR="00A53866" w:rsidRDefault="00A53866" w:rsidP="00A53866">
      <w:pPr>
        <w:tabs>
          <w:tab w:val="left" w:pos="720"/>
          <w:tab w:val="left" w:pos="1440"/>
          <w:tab w:val="center" w:pos="4961"/>
        </w:tabs>
        <w:rPr>
          <w:sz w:val="26"/>
          <w:szCs w:val="26"/>
          <w:u w:val="single"/>
        </w:rPr>
      </w:pPr>
      <w:r>
        <w:rPr>
          <w:sz w:val="26"/>
          <w:szCs w:val="26"/>
          <w:u w:val="single"/>
        </w:rPr>
        <w:t>TEMATICĂ</w:t>
      </w:r>
    </w:p>
    <w:p w:rsidR="00A53866" w:rsidRDefault="00A53866" w:rsidP="004102E9">
      <w:pPr>
        <w:numPr>
          <w:ilvl w:val="0"/>
          <w:numId w:val="5"/>
        </w:numPr>
        <w:tabs>
          <w:tab w:val="left" w:pos="1440"/>
        </w:tabs>
        <w:jc w:val="both"/>
        <w:rPr>
          <w:sz w:val="26"/>
          <w:szCs w:val="26"/>
        </w:rPr>
      </w:pPr>
      <w:r>
        <w:rPr>
          <w:sz w:val="26"/>
          <w:szCs w:val="26"/>
        </w:rPr>
        <w:t xml:space="preserve">Funcţiile procesului managerial; </w:t>
      </w:r>
    </w:p>
    <w:p w:rsidR="00A53866" w:rsidRDefault="00A53866" w:rsidP="004102E9">
      <w:pPr>
        <w:numPr>
          <w:ilvl w:val="0"/>
          <w:numId w:val="5"/>
        </w:numPr>
        <w:tabs>
          <w:tab w:val="left" w:pos="1440"/>
        </w:tabs>
        <w:jc w:val="both"/>
        <w:rPr>
          <w:sz w:val="26"/>
          <w:szCs w:val="26"/>
        </w:rPr>
      </w:pPr>
      <w:r>
        <w:rPr>
          <w:sz w:val="26"/>
          <w:szCs w:val="26"/>
        </w:rPr>
        <w:t>Planificarea managerială;</w:t>
      </w:r>
    </w:p>
    <w:p w:rsidR="00A53866" w:rsidRDefault="00A53866" w:rsidP="004102E9">
      <w:pPr>
        <w:numPr>
          <w:ilvl w:val="0"/>
          <w:numId w:val="5"/>
        </w:numPr>
        <w:tabs>
          <w:tab w:val="left" w:pos="1440"/>
        </w:tabs>
        <w:jc w:val="both"/>
        <w:rPr>
          <w:sz w:val="26"/>
          <w:szCs w:val="26"/>
        </w:rPr>
      </w:pPr>
      <w:r>
        <w:rPr>
          <w:sz w:val="26"/>
          <w:szCs w:val="26"/>
        </w:rPr>
        <w:t>Conducerea subordonaţilor;</w:t>
      </w:r>
    </w:p>
    <w:p w:rsidR="00A53866" w:rsidRDefault="00A53866" w:rsidP="004102E9">
      <w:pPr>
        <w:numPr>
          <w:ilvl w:val="0"/>
          <w:numId w:val="5"/>
        </w:numPr>
        <w:tabs>
          <w:tab w:val="left" w:pos="1440"/>
        </w:tabs>
        <w:jc w:val="both"/>
        <w:rPr>
          <w:sz w:val="26"/>
          <w:szCs w:val="26"/>
        </w:rPr>
      </w:pPr>
      <w:r>
        <w:rPr>
          <w:sz w:val="26"/>
          <w:szCs w:val="26"/>
        </w:rPr>
        <w:t>Controlul managerial;</w:t>
      </w:r>
    </w:p>
    <w:p w:rsidR="00A53866" w:rsidRDefault="00A53866" w:rsidP="004102E9">
      <w:pPr>
        <w:numPr>
          <w:ilvl w:val="0"/>
          <w:numId w:val="5"/>
        </w:numPr>
        <w:tabs>
          <w:tab w:val="left" w:pos="1440"/>
        </w:tabs>
        <w:jc w:val="both"/>
        <w:rPr>
          <w:sz w:val="26"/>
          <w:szCs w:val="26"/>
        </w:rPr>
      </w:pPr>
      <w:r>
        <w:rPr>
          <w:sz w:val="26"/>
          <w:szCs w:val="26"/>
        </w:rPr>
        <w:t>Managementul luării deciziei;</w:t>
      </w:r>
    </w:p>
    <w:p w:rsidR="008339EB" w:rsidRPr="008339EB" w:rsidRDefault="008339EB" w:rsidP="004102E9">
      <w:pPr>
        <w:numPr>
          <w:ilvl w:val="0"/>
          <w:numId w:val="5"/>
        </w:numPr>
        <w:tabs>
          <w:tab w:val="left" w:pos="1440"/>
        </w:tabs>
        <w:jc w:val="both"/>
        <w:rPr>
          <w:sz w:val="26"/>
          <w:szCs w:val="26"/>
        </w:rPr>
      </w:pPr>
      <w:r>
        <w:rPr>
          <w:sz w:val="26"/>
          <w:szCs w:val="26"/>
        </w:rPr>
        <w:t>Atribuţiile Poliţiei Române</w:t>
      </w:r>
      <w:r>
        <w:rPr>
          <w:sz w:val="26"/>
          <w:szCs w:val="26"/>
          <w:lang w:val="en-US"/>
        </w:rPr>
        <w:t>;</w:t>
      </w:r>
    </w:p>
    <w:p w:rsidR="008339EB" w:rsidRDefault="008339EB" w:rsidP="004102E9">
      <w:pPr>
        <w:numPr>
          <w:ilvl w:val="0"/>
          <w:numId w:val="5"/>
        </w:numPr>
        <w:tabs>
          <w:tab w:val="left" w:pos="1440"/>
        </w:tabs>
        <w:jc w:val="both"/>
        <w:rPr>
          <w:sz w:val="26"/>
          <w:szCs w:val="26"/>
        </w:rPr>
      </w:pPr>
      <w:proofErr w:type="spellStart"/>
      <w:r>
        <w:rPr>
          <w:sz w:val="26"/>
          <w:szCs w:val="26"/>
          <w:lang w:val="en-US"/>
        </w:rPr>
        <w:t>Drepturile</w:t>
      </w:r>
      <w:proofErr w:type="spellEnd"/>
      <w:r>
        <w:rPr>
          <w:sz w:val="26"/>
          <w:szCs w:val="26"/>
          <w:lang w:val="en-US"/>
        </w:rPr>
        <w:t xml:space="preserve">, </w:t>
      </w:r>
      <w:r>
        <w:rPr>
          <w:sz w:val="26"/>
          <w:szCs w:val="26"/>
        </w:rPr>
        <w:t>î</w:t>
      </w:r>
      <w:proofErr w:type="spellStart"/>
      <w:r>
        <w:rPr>
          <w:sz w:val="26"/>
          <w:szCs w:val="26"/>
          <w:lang w:val="en-US"/>
        </w:rPr>
        <w:t>ndatoririle</w:t>
      </w:r>
      <w:proofErr w:type="spellEnd"/>
      <w:r>
        <w:rPr>
          <w:sz w:val="26"/>
          <w:szCs w:val="26"/>
          <w:lang w:val="en-US"/>
        </w:rPr>
        <w:t xml:space="preserve"> </w:t>
      </w:r>
      <w:proofErr w:type="spellStart"/>
      <w:r>
        <w:rPr>
          <w:sz w:val="26"/>
          <w:szCs w:val="26"/>
          <w:lang w:val="en-US"/>
        </w:rPr>
        <w:t>şi</w:t>
      </w:r>
      <w:proofErr w:type="spellEnd"/>
      <w:r>
        <w:rPr>
          <w:sz w:val="26"/>
          <w:szCs w:val="26"/>
          <w:lang w:val="en-US"/>
        </w:rPr>
        <w:t xml:space="preserve"> </w:t>
      </w:r>
      <w:proofErr w:type="spellStart"/>
      <w:r>
        <w:rPr>
          <w:sz w:val="26"/>
          <w:szCs w:val="26"/>
          <w:lang w:val="en-US"/>
        </w:rPr>
        <w:t>obligaţiile</w:t>
      </w:r>
      <w:proofErr w:type="spellEnd"/>
      <w:r>
        <w:rPr>
          <w:sz w:val="26"/>
          <w:szCs w:val="26"/>
          <w:lang w:val="en-US"/>
        </w:rPr>
        <w:t xml:space="preserve"> </w:t>
      </w:r>
      <w:proofErr w:type="spellStart"/>
      <w:r>
        <w:rPr>
          <w:sz w:val="26"/>
          <w:szCs w:val="26"/>
          <w:lang w:val="en-US"/>
        </w:rPr>
        <w:t>poliţistului</w:t>
      </w:r>
      <w:proofErr w:type="spellEnd"/>
      <w:r>
        <w:rPr>
          <w:sz w:val="26"/>
          <w:szCs w:val="26"/>
          <w:lang w:val="en-US"/>
        </w:rPr>
        <w:t>;</w:t>
      </w:r>
    </w:p>
    <w:p w:rsidR="00A53866" w:rsidRDefault="00A53866" w:rsidP="004102E9">
      <w:pPr>
        <w:numPr>
          <w:ilvl w:val="0"/>
          <w:numId w:val="5"/>
        </w:numPr>
        <w:tabs>
          <w:tab w:val="left" w:pos="1440"/>
        </w:tabs>
        <w:jc w:val="both"/>
        <w:rPr>
          <w:sz w:val="26"/>
          <w:szCs w:val="26"/>
        </w:rPr>
      </w:pPr>
      <w:r>
        <w:rPr>
          <w:sz w:val="26"/>
          <w:szCs w:val="26"/>
        </w:rPr>
        <w:t>Fişa postului;</w:t>
      </w:r>
    </w:p>
    <w:p w:rsidR="008339EB" w:rsidRPr="008339EB" w:rsidRDefault="008339EB" w:rsidP="008339EB">
      <w:pPr>
        <w:numPr>
          <w:ilvl w:val="0"/>
          <w:numId w:val="5"/>
        </w:numPr>
        <w:tabs>
          <w:tab w:val="left" w:pos="1440"/>
        </w:tabs>
        <w:jc w:val="both"/>
        <w:rPr>
          <w:sz w:val="26"/>
          <w:szCs w:val="26"/>
        </w:rPr>
      </w:pPr>
      <w:r>
        <w:rPr>
          <w:sz w:val="26"/>
          <w:szCs w:val="26"/>
        </w:rPr>
        <w:t>Principiile care guvernează conduita profesională a poliţistului;</w:t>
      </w:r>
    </w:p>
    <w:p w:rsidR="00A53866" w:rsidRDefault="00A53866" w:rsidP="00A53866">
      <w:pPr>
        <w:tabs>
          <w:tab w:val="left" w:pos="0"/>
          <w:tab w:val="left" w:pos="900"/>
        </w:tabs>
        <w:rPr>
          <w:sz w:val="26"/>
          <w:szCs w:val="26"/>
        </w:rPr>
      </w:pPr>
      <w:r>
        <w:rPr>
          <w:sz w:val="26"/>
          <w:szCs w:val="26"/>
        </w:rPr>
        <w:t xml:space="preserve">-   Activitatea de planificare în munca de poliţie; </w:t>
      </w:r>
    </w:p>
    <w:p w:rsidR="00A53866" w:rsidRDefault="00A53866" w:rsidP="004102E9">
      <w:pPr>
        <w:numPr>
          <w:ilvl w:val="0"/>
          <w:numId w:val="5"/>
        </w:numPr>
        <w:tabs>
          <w:tab w:val="left" w:pos="1440"/>
        </w:tabs>
        <w:jc w:val="both"/>
        <w:rPr>
          <w:sz w:val="26"/>
          <w:szCs w:val="26"/>
        </w:rPr>
      </w:pPr>
      <w:r>
        <w:rPr>
          <w:sz w:val="26"/>
          <w:szCs w:val="26"/>
        </w:rPr>
        <w:t>Organizarea si desfăşurarea activităţii de primire, evidenta, examinare si soluţionare a petiţiilor, precum si de primire a cetăţenilor in audienţă.</w:t>
      </w:r>
    </w:p>
    <w:p w:rsidR="00A53866" w:rsidRDefault="00A53866" w:rsidP="004102E9">
      <w:pPr>
        <w:numPr>
          <w:ilvl w:val="0"/>
          <w:numId w:val="5"/>
        </w:numPr>
        <w:tabs>
          <w:tab w:val="left" w:pos="1440"/>
        </w:tabs>
        <w:jc w:val="both"/>
        <w:rPr>
          <w:sz w:val="26"/>
          <w:szCs w:val="26"/>
        </w:rPr>
      </w:pPr>
      <w:r>
        <w:rPr>
          <w:sz w:val="26"/>
          <w:szCs w:val="26"/>
        </w:rPr>
        <w:t>Controlul intern managerial al entităților publice</w:t>
      </w:r>
    </w:p>
    <w:p w:rsidR="00EC3B71" w:rsidRDefault="00EC3B71" w:rsidP="004102E9">
      <w:pPr>
        <w:numPr>
          <w:ilvl w:val="0"/>
          <w:numId w:val="5"/>
        </w:numPr>
        <w:tabs>
          <w:tab w:val="left" w:pos="1440"/>
        </w:tabs>
        <w:jc w:val="both"/>
        <w:rPr>
          <w:sz w:val="26"/>
          <w:szCs w:val="26"/>
        </w:rPr>
      </w:pPr>
      <w:r>
        <w:rPr>
          <w:sz w:val="26"/>
          <w:szCs w:val="26"/>
        </w:rPr>
        <w:t>Organizarea si desfasurarea controalelor in cadrul MAI</w:t>
      </w:r>
    </w:p>
    <w:p w:rsidR="00A53866" w:rsidRDefault="00A53866" w:rsidP="00A53866">
      <w:pPr>
        <w:jc w:val="both"/>
        <w:rPr>
          <w:sz w:val="26"/>
          <w:szCs w:val="26"/>
          <w:u w:val="single"/>
        </w:rPr>
      </w:pPr>
      <w:r>
        <w:rPr>
          <w:sz w:val="26"/>
          <w:szCs w:val="26"/>
          <w:u w:val="single"/>
        </w:rPr>
        <w:t>BIBLIOGRAFIE</w:t>
      </w:r>
    </w:p>
    <w:p w:rsidR="00A53866" w:rsidRDefault="00A53866" w:rsidP="004102E9">
      <w:pPr>
        <w:numPr>
          <w:ilvl w:val="0"/>
          <w:numId w:val="6"/>
        </w:numPr>
        <w:tabs>
          <w:tab w:val="num" w:pos="270"/>
        </w:tabs>
        <w:ind w:left="270" w:hanging="270"/>
        <w:jc w:val="both"/>
        <w:rPr>
          <w:sz w:val="26"/>
          <w:szCs w:val="26"/>
        </w:rPr>
      </w:pPr>
      <w:r>
        <w:rPr>
          <w:sz w:val="26"/>
          <w:szCs w:val="26"/>
        </w:rPr>
        <w:t>Costică Voicu, Ştefan Prună – Managementul organizaţional al Poliţiei – Fundamente teoretice, Editura MEDIAUNO 2007.</w:t>
      </w:r>
    </w:p>
    <w:p w:rsidR="00844ACE" w:rsidRPr="00844ACE" w:rsidRDefault="00844ACE" w:rsidP="00844ACE">
      <w:pPr>
        <w:pStyle w:val="Bodytext1"/>
        <w:numPr>
          <w:ilvl w:val="0"/>
          <w:numId w:val="6"/>
        </w:numPr>
        <w:shd w:val="clear" w:color="auto" w:fill="auto"/>
        <w:tabs>
          <w:tab w:val="left" w:pos="0"/>
          <w:tab w:val="left" w:pos="900"/>
        </w:tabs>
        <w:spacing w:line="240" w:lineRule="auto"/>
        <w:jc w:val="both"/>
        <w:rPr>
          <w:rFonts w:ascii="Times New Roman" w:hAnsi="Times New Roman" w:cs="Times New Roman"/>
          <w:sz w:val="26"/>
          <w:szCs w:val="26"/>
        </w:rPr>
      </w:pPr>
      <w:proofErr w:type="spellStart"/>
      <w:r w:rsidRPr="00844ACE">
        <w:rPr>
          <w:rStyle w:val="BodytextBold"/>
          <w:rFonts w:ascii="Times New Roman" w:hAnsi="Times New Roman" w:cs="Times New Roman"/>
          <w:b w:val="0"/>
          <w:sz w:val="26"/>
          <w:szCs w:val="26"/>
        </w:rPr>
        <w:t>Legea</w:t>
      </w:r>
      <w:proofErr w:type="spellEnd"/>
      <w:r w:rsidRPr="00844ACE">
        <w:rPr>
          <w:rStyle w:val="BodytextBold"/>
          <w:rFonts w:ascii="Times New Roman" w:hAnsi="Times New Roman" w:cs="Times New Roman"/>
          <w:b w:val="0"/>
          <w:sz w:val="26"/>
          <w:szCs w:val="26"/>
        </w:rPr>
        <w:t xml:space="preserve"> nr. 360/2002</w:t>
      </w:r>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privind</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Statutul</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poliţistului</w:t>
      </w:r>
      <w:proofErr w:type="spellEnd"/>
      <w:r w:rsidRPr="00844ACE">
        <w:rPr>
          <w:rFonts w:ascii="Times New Roman" w:hAnsi="Times New Roman" w:cs="Times New Roman"/>
          <w:sz w:val="26"/>
          <w:szCs w:val="26"/>
        </w:rPr>
        <w:t xml:space="preserve">, cu </w:t>
      </w:r>
      <w:proofErr w:type="spellStart"/>
      <w:r w:rsidRPr="00844ACE">
        <w:rPr>
          <w:rFonts w:ascii="Times New Roman" w:hAnsi="Times New Roman" w:cs="Times New Roman"/>
          <w:sz w:val="26"/>
          <w:szCs w:val="26"/>
        </w:rPr>
        <w:t>modificările</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și</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completările</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ulterioare</w:t>
      </w:r>
      <w:proofErr w:type="spellEnd"/>
      <w:r w:rsidRPr="00844ACE">
        <w:rPr>
          <w:rFonts w:ascii="Times New Roman" w:hAnsi="Times New Roman" w:cs="Times New Roman"/>
          <w:sz w:val="26"/>
          <w:szCs w:val="26"/>
        </w:rPr>
        <w:t>;</w:t>
      </w:r>
    </w:p>
    <w:p w:rsidR="00844ACE" w:rsidRDefault="00844ACE" w:rsidP="00844ACE">
      <w:pPr>
        <w:pStyle w:val="Bodytext1"/>
        <w:numPr>
          <w:ilvl w:val="0"/>
          <w:numId w:val="6"/>
        </w:numPr>
        <w:shd w:val="clear" w:color="auto" w:fill="auto"/>
        <w:tabs>
          <w:tab w:val="left" w:pos="0"/>
          <w:tab w:val="left" w:pos="900"/>
        </w:tabs>
        <w:spacing w:line="240" w:lineRule="auto"/>
        <w:jc w:val="both"/>
        <w:rPr>
          <w:rFonts w:ascii="Times New Roman" w:hAnsi="Times New Roman" w:cs="Times New Roman"/>
          <w:sz w:val="26"/>
          <w:szCs w:val="26"/>
        </w:rPr>
      </w:pPr>
      <w:proofErr w:type="spellStart"/>
      <w:r w:rsidRPr="00844ACE">
        <w:rPr>
          <w:rFonts w:ascii="Times New Roman" w:hAnsi="Times New Roman" w:cs="Times New Roman"/>
          <w:sz w:val="26"/>
          <w:szCs w:val="26"/>
        </w:rPr>
        <w:t>Legea</w:t>
      </w:r>
      <w:proofErr w:type="spellEnd"/>
      <w:r w:rsidRPr="00844ACE">
        <w:rPr>
          <w:rFonts w:ascii="Times New Roman" w:hAnsi="Times New Roman" w:cs="Times New Roman"/>
          <w:sz w:val="26"/>
          <w:szCs w:val="26"/>
        </w:rPr>
        <w:t xml:space="preserve"> nr. 218/2002 </w:t>
      </w:r>
      <w:proofErr w:type="spellStart"/>
      <w:r w:rsidRPr="00844ACE">
        <w:rPr>
          <w:rFonts w:ascii="Times New Roman" w:hAnsi="Times New Roman" w:cs="Times New Roman"/>
          <w:sz w:val="26"/>
          <w:szCs w:val="26"/>
        </w:rPr>
        <w:t>privind</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organizarea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şi</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funcţionarea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Poliţiei</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Române</w:t>
      </w:r>
      <w:proofErr w:type="spellEnd"/>
      <w:r w:rsidRPr="00844ACE">
        <w:rPr>
          <w:rFonts w:ascii="Times New Roman" w:hAnsi="Times New Roman" w:cs="Times New Roman"/>
          <w:sz w:val="26"/>
          <w:szCs w:val="26"/>
        </w:rPr>
        <w:t>;</w:t>
      </w:r>
    </w:p>
    <w:p w:rsidR="00844ACE" w:rsidRPr="00844ACE" w:rsidRDefault="00844ACE" w:rsidP="00844ACE">
      <w:pPr>
        <w:pStyle w:val="Bodytext1"/>
        <w:numPr>
          <w:ilvl w:val="0"/>
          <w:numId w:val="6"/>
        </w:numPr>
        <w:shd w:val="clear" w:color="auto" w:fill="auto"/>
        <w:tabs>
          <w:tab w:val="left" w:pos="0"/>
          <w:tab w:val="left" w:pos="900"/>
        </w:tabs>
        <w:spacing w:line="240" w:lineRule="auto"/>
        <w:jc w:val="both"/>
        <w:rPr>
          <w:rFonts w:ascii="Times New Roman" w:hAnsi="Times New Roman" w:cs="Times New Roman"/>
          <w:sz w:val="26"/>
          <w:szCs w:val="26"/>
        </w:rPr>
      </w:pPr>
      <w:r w:rsidRPr="00844ACE">
        <w:rPr>
          <w:rFonts w:ascii="Times New Roman" w:hAnsi="Times New Roman" w:cs="Times New Roman"/>
          <w:sz w:val="26"/>
          <w:szCs w:val="26"/>
        </w:rPr>
        <w:t xml:space="preserve">H.G. nr. 725/2015, </w:t>
      </w:r>
      <w:proofErr w:type="spellStart"/>
      <w:r w:rsidRPr="00844ACE">
        <w:rPr>
          <w:rFonts w:ascii="Times New Roman" w:hAnsi="Times New Roman" w:cs="Times New Roman"/>
          <w:sz w:val="26"/>
          <w:szCs w:val="26"/>
        </w:rPr>
        <w:t>pentru</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stabilirea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normelor</w:t>
      </w:r>
      <w:proofErr w:type="spellEnd"/>
      <w:r w:rsidRPr="00844ACE">
        <w:rPr>
          <w:rFonts w:ascii="Times New Roman" w:hAnsi="Times New Roman" w:cs="Times New Roman"/>
          <w:sz w:val="26"/>
          <w:szCs w:val="26"/>
        </w:rPr>
        <w:t xml:space="preserve"> de </w:t>
      </w:r>
      <w:proofErr w:type="spellStart"/>
      <w:r w:rsidRPr="00844ACE">
        <w:rPr>
          <w:rFonts w:ascii="Times New Roman" w:hAnsi="Times New Roman" w:cs="Times New Roman"/>
          <w:sz w:val="26"/>
          <w:szCs w:val="26"/>
        </w:rPr>
        <w:t>aplicare</w:t>
      </w:r>
      <w:proofErr w:type="spellEnd"/>
      <w:r w:rsidRPr="00844ACE">
        <w:rPr>
          <w:rFonts w:ascii="Times New Roman" w:hAnsi="Times New Roman" w:cs="Times New Roman"/>
          <w:sz w:val="26"/>
          <w:szCs w:val="26"/>
        </w:rPr>
        <w:t xml:space="preserve"> a cap. IV din </w:t>
      </w:r>
      <w:proofErr w:type="spellStart"/>
      <w:r w:rsidRPr="00844ACE">
        <w:rPr>
          <w:rFonts w:ascii="Times New Roman" w:hAnsi="Times New Roman" w:cs="Times New Roman"/>
          <w:sz w:val="26"/>
          <w:szCs w:val="26"/>
        </w:rPr>
        <w:t>Legea</w:t>
      </w:r>
      <w:proofErr w:type="spellEnd"/>
      <w:r w:rsidRPr="00844ACE">
        <w:rPr>
          <w:rFonts w:ascii="Times New Roman" w:hAnsi="Times New Roman" w:cs="Times New Roman"/>
          <w:sz w:val="26"/>
          <w:szCs w:val="26"/>
        </w:rPr>
        <w:t xml:space="preserve"> nr. 360/2002 </w:t>
      </w:r>
      <w:proofErr w:type="spellStart"/>
      <w:r w:rsidRPr="00844ACE">
        <w:rPr>
          <w:rFonts w:ascii="Times New Roman" w:hAnsi="Times New Roman" w:cs="Times New Roman"/>
          <w:sz w:val="26"/>
          <w:szCs w:val="26"/>
        </w:rPr>
        <w:t>privind</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Statutul</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poliţistului</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referitoare</w:t>
      </w:r>
      <w:proofErr w:type="spellEnd"/>
      <w:r w:rsidRPr="00844ACE">
        <w:rPr>
          <w:rFonts w:ascii="Times New Roman" w:hAnsi="Times New Roman" w:cs="Times New Roman"/>
          <w:sz w:val="26"/>
          <w:szCs w:val="26"/>
        </w:rPr>
        <w:t xml:space="preserve"> la </w:t>
      </w:r>
      <w:proofErr w:type="spellStart"/>
      <w:r w:rsidRPr="00844ACE">
        <w:rPr>
          <w:rFonts w:ascii="Times New Roman" w:hAnsi="Times New Roman" w:cs="Times New Roman"/>
          <w:sz w:val="26"/>
          <w:szCs w:val="26"/>
        </w:rPr>
        <w:t>acordarea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recompenselor</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şi</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răspunderea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disciplinară</w:t>
      </w:r>
      <w:proofErr w:type="spellEnd"/>
      <w:r w:rsidRPr="00844ACE">
        <w:rPr>
          <w:rFonts w:ascii="Times New Roman" w:hAnsi="Times New Roman" w:cs="Times New Roman"/>
          <w:sz w:val="26"/>
          <w:szCs w:val="26"/>
        </w:rPr>
        <w:t xml:space="preserve"> a </w:t>
      </w:r>
      <w:proofErr w:type="spellStart"/>
      <w:r w:rsidRPr="00844ACE">
        <w:rPr>
          <w:rFonts w:ascii="Times New Roman" w:hAnsi="Times New Roman" w:cs="Times New Roman"/>
          <w:sz w:val="26"/>
          <w:szCs w:val="26"/>
        </w:rPr>
        <w:t>poliţiştilor</w:t>
      </w:r>
      <w:proofErr w:type="spellEnd"/>
    </w:p>
    <w:p w:rsidR="00A53866" w:rsidRDefault="00A53866" w:rsidP="004102E9">
      <w:pPr>
        <w:numPr>
          <w:ilvl w:val="0"/>
          <w:numId w:val="6"/>
        </w:numPr>
        <w:tabs>
          <w:tab w:val="num" w:pos="270"/>
        </w:tabs>
        <w:ind w:left="270" w:hanging="270"/>
        <w:jc w:val="both"/>
        <w:rPr>
          <w:sz w:val="26"/>
          <w:szCs w:val="26"/>
        </w:rPr>
      </w:pPr>
      <w:r>
        <w:rPr>
          <w:sz w:val="26"/>
          <w:szCs w:val="26"/>
        </w:rPr>
        <w:t>O.M.A.I. nr. 140/2016 privind activitatea de management resurse umane în unităţile M.A.I.;</w:t>
      </w:r>
    </w:p>
    <w:p w:rsidR="00A53866" w:rsidRPr="00DB5484" w:rsidRDefault="00A53866" w:rsidP="004102E9">
      <w:pPr>
        <w:numPr>
          <w:ilvl w:val="0"/>
          <w:numId w:val="6"/>
        </w:numPr>
        <w:tabs>
          <w:tab w:val="num" w:pos="270"/>
        </w:tabs>
        <w:ind w:left="270" w:hanging="270"/>
        <w:jc w:val="both"/>
        <w:rPr>
          <w:color w:val="FF0000"/>
          <w:sz w:val="26"/>
          <w:szCs w:val="26"/>
        </w:rPr>
      </w:pPr>
      <w:r>
        <w:rPr>
          <w:sz w:val="26"/>
          <w:szCs w:val="26"/>
        </w:rPr>
        <w:t xml:space="preserve">Dispoziţia D.G.M.R.U. nr. II/1620/2015 privind unele proceduri şi formulare utilizate în activitatea de management resurse umane în unităţile M.A.I., cu modificările şi completările </w:t>
      </w:r>
      <w:r w:rsidRPr="00DB5484">
        <w:rPr>
          <w:sz w:val="26"/>
          <w:szCs w:val="26"/>
        </w:rPr>
        <w:t>ulterioare.</w:t>
      </w:r>
    </w:p>
    <w:p w:rsidR="00A53866" w:rsidRPr="00EC3B71" w:rsidRDefault="00A53866" w:rsidP="004102E9">
      <w:pPr>
        <w:numPr>
          <w:ilvl w:val="0"/>
          <w:numId w:val="6"/>
        </w:numPr>
        <w:tabs>
          <w:tab w:val="left" w:pos="0"/>
          <w:tab w:val="left" w:pos="900"/>
        </w:tabs>
        <w:jc w:val="both"/>
        <w:rPr>
          <w:sz w:val="26"/>
          <w:szCs w:val="26"/>
        </w:rPr>
      </w:pPr>
      <w:r w:rsidRPr="00EC3B71">
        <w:rPr>
          <w:sz w:val="26"/>
          <w:szCs w:val="26"/>
        </w:rPr>
        <w:t>Dispoziţia I.G.P.R. nr.85/27.07.2018 privind aprobarea Metodologiei referitoare la planificarea și evaluarea activității structurilor din cadrul Poliției Române;</w:t>
      </w:r>
    </w:p>
    <w:p w:rsidR="00A53866" w:rsidRDefault="00A53866" w:rsidP="004102E9">
      <w:pPr>
        <w:numPr>
          <w:ilvl w:val="0"/>
          <w:numId w:val="6"/>
        </w:numPr>
        <w:tabs>
          <w:tab w:val="left" w:pos="0"/>
          <w:tab w:val="left" w:pos="900"/>
        </w:tabs>
        <w:ind w:hanging="340"/>
        <w:jc w:val="both"/>
        <w:rPr>
          <w:sz w:val="26"/>
          <w:szCs w:val="26"/>
        </w:rPr>
      </w:pPr>
      <w:r>
        <w:rPr>
          <w:bCs/>
          <w:sz w:val="26"/>
          <w:szCs w:val="26"/>
          <w:shd w:val="clear" w:color="auto" w:fill="FFFFFF"/>
        </w:rPr>
        <w:t>HG nr. 991/25.08.2005</w:t>
      </w:r>
      <w:r>
        <w:rPr>
          <w:sz w:val="26"/>
          <w:szCs w:val="26"/>
        </w:rPr>
        <w:t xml:space="preserve"> pentru aprobarea Codul de etică şi deontologie al poliţistului.</w:t>
      </w:r>
    </w:p>
    <w:p w:rsidR="00A53866" w:rsidRDefault="00A53866" w:rsidP="004102E9">
      <w:pPr>
        <w:numPr>
          <w:ilvl w:val="0"/>
          <w:numId w:val="6"/>
        </w:numPr>
        <w:tabs>
          <w:tab w:val="num" w:pos="270"/>
        </w:tabs>
        <w:ind w:left="270" w:hanging="270"/>
        <w:jc w:val="both"/>
        <w:rPr>
          <w:sz w:val="26"/>
          <w:szCs w:val="26"/>
        </w:rPr>
      </w:pPr>
      <w:r>
        <w:rPr>
          <w:sz w:val="26"/>
          <w:szCs w:val="26"/>
          <w:lang w:eastAsia="ro-RO"/>
        </w:rPr>
        <w:t xml:space="preserve"> O.G. nr. 27/2002 privind reglementarea activităţii de soluţionare a petiţiilor, </w:t>
      </w:r>
      <w:r>
        <w:rPr>
          <w:sz w:val="26"/>
          <w:szCs w:val="26"/>
        </w:rPr>
        <w:t>cu modificările şi completările ulterioare;</w:t>
      </w:r>
    </w:p>
    <w:p w:rsidR="00EC3B71" w:rsidRPr="00EC3B71" w:rsidRDefault="00A53866" w:rsidP="004102E9">
      <w:pPr>
        <w:numPr>
          <w:ilvl w:val="0"/>
          <w:numId w:val="6"/>
        </w:numPr>
        <w:tabs>
          <w:tab w:val="num" w:pos="270"/>
        </w:tabs>
        <w:ind w:left="270" w:hanging="270"/>
        <w:jc w:val="both"/>
        <w:rPr>
          <w:sz w:val="26"/>
          <w:szCs w:val="26"/>
        </w:rPr>
      </w:pPr>
      <w:r w:rsidRPr="00EC3B71">
        <w:rPr>
          <w:sz w:val="26"/>
          <w:szCs w:val="26"/>
        </w:rPr>
        <w:t xml:space="preserve">O.M.A.I. nr. </w:t>
      </w:r>
      <w:r w:rsidR="00DB5484" w:rsidRPr="00EC3B71">
        <w:rPr>
          <w:sz w:val="26"/>
          <w:szCs w:val="26"/>
        </w:rPr>
        <w:t>33</w:t>
      </w:r>
      <w:r w:rsidRPr="00EC3B71">
        <w:rPr>
          <w:sz w:val="26"/>
          <w:szCs w:val="26"/>
        </w:rPr>
        <w:t>/</w:t>
      </w:r>
      <w:r w:rsidR="00DB5484" w:rsidRPr="00EC3B71">
        <w:rPr>
          <w:sz w:val="26"/>
          <w:szCs w:val="26"/>
        </w:rPr>
        <w:t>2020</w:t>
      </w:r>
      <w:r w:rsidRPr="00EC3B71">
        <w:rPr>
          <w:sz w:val="26"/>
          <w:szCs w:val="26"/>
        </w:rPr>
        <w:t xml:space="preserve"> privind </w:t>
      </w:r>
      <w:r w:rsidR="00EC3B71" w:rsidRPr="00EC3B71">
        <w:rPr>
          <w:sz w:val="26"/>
          <w:szCs w:val="26"/>
        </w:rPr>
        <w:t>activităţile</w:t>
      </w:r>
      <w:r w:rsidRPr="00EC3B71">
        <w:rPr>
          <w:sz w:val="26"/>
          <w:szCs w:val="26"/>
        </w:rPr>
        <w:t xml:space="preserve"> de </w:t>
      </w:r>
      <w:r w:rsidR="00EC3B71" w:rsidRPr="00EC3B71">
        <w:rPr>
          <w:sz w:val="26"/>
          <w:szCs w:val="26"/>
        </w:rPr>
        <w:t xml:space="preserve">solutionare a petitiilor, </w:t>
      </w:r>
      <w:r w:rsidRPr="00EC3B71">
        <w:rPr>
          <w:sz w:val="26"/>
          <w:szCs w:val="26"/>
        </w:rPr>
        <w:t>primire</w:t>
      </w:r>
      <w:r w:rsidR="00EC3B71">
        <w:rPr>
          <w:sz w:val="26"/>
          <w:szCs w:val="26"/>
        </w:rPr>
        <w:t xml:space="preserve"> in audienta s</w:t>
      </w:r>
      <w:r w:rsidR="00EC3B71" w:rsidRPr="00EC3B71">
        <w:rPr>
          <w:sz w:val="26"/>
          <w:szCs w:val="26"/>
        </w:rPr>
        <w:t>i consiliere a cetatenilor in MAI</w:t>
      </w:r>
      <w:r w:rsidR="00EC3B71">
        <w:rPr>
          <w:color w:val="FF0000"/>
          <w:sz w:val="26"/>
          <w:szCs w:val="26"/>
        </w:rPr>
        <w:t>.</w:t>
      </w:r>
      <w:r w:rsidRPr="00EC3B71">
        <w:rPr>
          <w:color w:val="FF0000"/>
          <w:sz w:val="26"/>
          <w:szCs w:val="26"/>
        </w:rPr>
        <w:t xml:space="preserve"> </w:t>
      </w:r>
    </w:p>
    <w:p w:rsidR="00A53866" w:rsidRPr="00EC3B71" w:rsidRDefault="00A53866" w:rsidP="004102E9">
      <w:pPr>
        <w:numPr>
          <w:ilvl w:val="0"/>
          <w:numId w:val="6"/>
        </w:numPr>
        <w:tabs>
          <w:tab w:val="num" w:pos="270"/>
        </w:tabs>
        <w:ind w:left="270" w:hanging="270"/>
        <w:jc w:val="both"/>
        <w:rPr>
          <w:sz w:val="26"/>
          <w:szCs w:val="26"/>
        </w:rPr>
      </w:pPr>
      <w:r w:rsidRPr="00EC3B71">
        <w:rPr>
          <w:sz w:val="26"/>
          <w:szCs w:val="26"/>
        </w:rPr>
        <w:t>Ordinul Secretarului General al Guvernului nr.600/2018 privind aprobarea Codului controlului intern managerial al entităților publice, cu modificările și completările ulterioare.</w:t>
      </w:r>
    </w:p>
    <w:p w:rsidR="00EC3B71" w:rsidRDefault="00EC3B71" w:rsidP="004102E9">
      <w:pPr>
        <w:numPr>
          <w:ilvl w:val="0"/>
          <w:numId w:val="6"/>
        </w:numPr>
        <w:tabs>
          <w:tab w:val="num" w:pos="270"/>
        </w:tabs>
        <w:ind w:left="270" w:hanging="270"/>
        <w:jc w:val="both"/>
        <w:rPr>
          <w:sz w:val="26"/>
          <w:szCs w:val="26"/>
        </w:rPr>
      </w:pPr>
      <w:r>
        <w:rPr>
          <w:sz w:val="26"/>
          <w:szCs w:val="26"/>
        </w:rPr>
        <w:t>Ordinul MAI nr.138/2016 privind organizarea si desfasurarea controalelor in cadrul MAI</w:t>
      </w:r>
      <w:r w:rsidR="00844ACE">
        <w:rPr>
          <w:sz w:val="26"/>
          <w:szCs w:val="26"/>
        </w:rPr>
        <w:t>.</w:t>
      </w:r>
    </w:p>
    <w:p w:rsidR="00A53866" w:rsidRDefault="00A53866" w:rsidP="00A53866">
      <w:pPr>
        <w:ind w:left="270"/>
        <w:jc w:val="both"/>
        <w:rPr>
          <w:sz w:val="26"/>
          <w:szCs w:val="26"/>
        </w:rPr>
      </w:pPr>
    </w:p>
    <w:p w:rsidR="00A53866" w:rsidRDefault="00A53866" w:rsidP="00A53866">
      <w:pPr>
        <w:ind w:left="978"/>
        <w:jc w:val="center"/>
        <w:rPr>
          <w:b/>
          <w:sz w:val="26"/>
          <w:szCs w:val="26"/>
        </w:rPr>
      </w:pPr>
      <w:r>
        <w:rPr>
          <w:b/>
          <w:sz w:val="26"/>
          <w:szCs w:val="26"/>
        </w:rPr>
        <w:lastRenderedPageBreak/>
        <w:t>CAPITOLUL II – CERCETARE PENALĂ</w:t>
      </w:r>
    </w:p>
    <w:p w:rsidR="00A53866" w:rsidRDefault="00A53866" w:rsidP="00A53866">
      <w:pPr>
        <w:rPr>
          <w:sz w:val="26"/>
          <w:szCs w:val="26"/>
          <w:u w:val="single"/>
        </w:rPr>
      </w:pPr>
    </w:p>
    <w:p w:rsidR="008339EB" w:rsidRPr="008339EB" w:rsidRDefault="008339EB" w:rsidP="008339EB">
      <w:pPr>
        <w:ind w:firstLine="851"/>
        <w:rPr>
          <w:b/>
          <w:sz w:val="26"/>
          <w:szCs w:val="26"/>
        </w:rPr>
      </w:pPr>
      <w:r w:rsidRPr="008339EB">
        <w:rPr>
          <w:b/>
          <w:sz w:val="26"/>
          <w:szCs w:val="26"/>
        </w:rPr>
        <w:t>Tematică</w:t>
      </w:r>
    </w:p>
    <w:p w:rsidR="008339EB" w:rsidRPr="008339EB" w:rsidRDefault="008339EB" w:rsidP="008339EB">
      <w:pPr>
        <w:pStyle w:val="ListParagraph"/>
        <w:numPr>
          <w:ilvl w:val="0"/>
          <w:numId w:val="22"/>
        </w:numPr>
        <w:tabs>
          <w:tab w:val="left" w:pos="270"/>
        </w:tabs>
        <w:ind w:left="0" w:firstLine="426"/>
        <w:jc w:val="both"/>
        <w:rPr>
          <w:sz w:val="26"/>
          <w:szCs w:val="26"/>
        </w:rPr>
      </w:pPr>
      <w:r w:rsidRPr="008339EB">
        <w:rPr>
          <w:sz w:val="26"/>
          <w:szCs w:val="26"/>
        </w:rPr>
        <w:t>Procedura cercetării la faţa locului;</w:t>
      </w:r>
    </w:p>
    <w:p w:rsidR="008339EB" w:rsidRPr="008339EB" w:rsidRDefault="008339EB" w:rsidP="008339EB">
      <w:pPr>
        <w:numPr>
          <w:ilvl w:val="0"/>
          <w:numId w:val="22"/>
        </w:numPr>
        <w:tabs>
          <w:tab w:val="left" w:pos="270"/>
        </w:tabs>
        <w:ind w:left="0" w:firstLine="426"/>
        <w:jc w:val="both"/>
        <w:rPr>
          <w:sz w:val="26"/>
          <w:szCs w:val="26"/>
        </w:rPr>
      </w:pPr>
      <w:r w:rsidRPr="008339EB">
        <w:rPr>
          <w:sz w:val="26"/>
          <w:szCs w:val="26"/>
        </w:rPr>
        <w:t>Înregistrarea, evidenţa unitară, circuitul sesizărilor penale şi coordonarea administrativă a activităţilor dispuse organelor de poliţie de către procuror.</w:t>
      </w:r>
    </w:p>
    <w:p w:rsidR="008339EB" w:rsidRPr="008339EB" w:rsidRDefault="008339EB" w:rsidP="008339EB">
      <w:pPr>
        <w:numPr>
          <w:ilvl w:val="0"/>
          <w:numId w:val="22"/>
        </w:numPr>
        <w:tabs>
          <w:tab w:val="left" w:pos="270"/>
        </w:tabs>
        <w:ind w:left="0" w:firstLine="426"/>
        <w:jc w:val="both"/>
        <w:rPr>
          <w:sz w:val="26"/>
          <w:szCs w:val="26"/>
        </w:rPr>
      </w:pPr>
      <w:r w:rsidRPr="008339EB">
        <w:rPr>
          <w:sz w:val="26"/>
          <w:szCs w:val="26"/>
        </w:rPr>
        <w:t>Înregistrarea dosarelor penale şi a dispoziţiilor procurorului;</w:t>
      </w:r>
    </w:p>
    <w:p w:rsidR="008339EB" w:rsidRPr="008339EB" w:rsidRDefault="008339EB" w:rsidP="008339EB">
      <w:pPr>
        <w:numPr>
          <w:ilvl w:val="0"/>
          <w:numId w:val="22"/>
        </w:numPr>
        <w:tabs>
          <w:tab w:val="left" w:pos="270"/>
        </w:tabs>
        <w:ind w:left="0" w:firstLine="426"/>
        <w:jc w:val="both"/>
        <w:rPr>
          <w:sz w:val="26"/>
          <w:szCs w:val="26"/>
        </w:rPr>
      </w:pPr>
      <w:r w:rsidRPr="008339EB">
        <w:rPr>
          <w:sz w:val="26"/>
          <w:szCs w:val="26"/>
        </w:rPr>
        <w:t>Activitatea de supraveghere a persoanelor faţă de care s-au dispus măsuri preventive</w:t>
      </w:r>
    </w:p>
    <w:p w:rsidR="008339EB" w:rsidRPr="008339EB" w:rsidRDefault="008339EB" w:rsidP="008339EB">
      <w:pPr>
        <w:numPr>
          <w:ilvl w:val="0"/>
          <w:numId w:val="22"/>
        </w:numPr>
        <w:tabs>
          <w:tab w:val="left" w:pos="270"/>
        </w:tabs>
        <w:ind w:left="0" w:firstLine="426"/>
        <w:jc w:val="both"/>
        <w:rPr>
          <w:sz w:val="26"/>
          <w:szCs w:val="26"/>
        </w:rPr>
      </w:pPr>
      <w:r w:rsidRPr="008339EB">
        <w:rPr>
          <w:sz w:val="26"/>
          <w:szCs w:val="26"/>
        </w:rPr>
        <w:t>Codul penal şi Codul de procedură penală;</w:t>
      </w:r>
    </w:p>
    <w:p w:rsidR="008339EB" w:rsidRPr="008339EB" w:rsidRDefault="008339EB" w:rsidP="008339EB">
      <w:pPr>
        <w:numPr>
          <w:ilvl w:val="0"/>
          <w:numId w:val="23"/>
        </w:numPr>
        <w:tabs>
          <w:tab w:val="left" w:pos="1843"/>
        </w:tabs>
        <w:ind w:firstLine="698"/>
        <w:jc w:val="both"/>
        <w:rPr>
          <w:sz w:val="26"/>
          <w:szCs w:val="26"/>
        </w:rPr>
      </w:pPr>
      <w:r w:rsidRPr="008339EB">
        <w:rPr>
          <w:sz w:val="26"/>
          <w:szCs w:val="26"/>
        </w:rPr>
        <w:t>Cauzele justificative şi de neimputabilitate;</w:t>
      </w:r>
    </w:p>
    <w:p w:rsidR="008339EB" w:rsidRPr="008339EB" w:rsidRDefault="008339EB" w:rsidP="008339EB">
      <w:pPr>
        <w:numPr>
          <w:ilvl w:val="0"/>
          <w:numId w:val="23"/>
        </w:numPr>
        <w:tabs>
          <w:tab w:val="left" w:pos="1843"/>
        </w:tabs>
        <w:ind w:firstLine="698"/>
        <w:jc w:val="both"/>
        <w:rPr>
          <w:sz w:val="26"/>
          <w:szCs w:val="26"/>
        </w:rPr>
      </w:pPr>
      <w:r w:rsidRPr="008339EB">
        <w:rPr>
          <w:sz w:val="26"/>
          <w:szCs w:val="26"/>
        </w:rPr>
        <w:t>Infracţiunea continuată, concursul de infracţiuni şi circumstanţele agravante;</w:t>
      </w:r>
    </w:p>
    <w:p w:rsidR="008339EB" w:rsidRPr="008339EB" w:rsidRDefault="008339EB" w:rsidP="008339EB">
      <w:pPr>
        <w:numPr>
          <w:ilvl w:val="0"/>
          <w:numId w:val="23"/>
        </w:numPr>
        <w:tabs>
          <w:tab w:val="left" w:pos="1843"/>
        </w:tabs>
        <w:ind w:firstLine="698"/>
        <w:jc w:val="both"/>
        <w:rPr>
          <w:sz w:val="26"/>
          <w:szCs w:val="26"/>
        </w:rPr>
      </w:pPr>
      <w:r w:rsidRPr="008339EB">
        <w:rPr>
          <w:sz w:val="26"/>
          <w:szCs w:val="26"/>
        </w:rPr>
        <w:t>Termenele de prescripţie a răspunderii penale;</w:t>
      </w:r>
    </w:p>
    <w:p w:rsidR="008339EB" w:rsidRPr="008339EB" w:rsidRDefault="008339EB" w:rsidP="008339EB">
      <w:pPr>
        <w:numPr>
          <w:ilvl w:val="0"/>
          <w:numId w:val="23"/>
        </w:numPr>
        <w:tabs>
          <w:tab w:val="left" w:pos="1843"/>
        </w:tabs>
        <w:ind w:firstLine="698"/>
        <w:jc w:val="both"/>
        <w:rPr>
          <w:sz w:val="26"/>
          <w:szCs w:val="26"/>
        </w:rPr>
      </w:pPr>
      <w:r w:rsidRPr="008339EB">
        <w:rPr>
          <w:sz w:val="26"/>
          <w:szCs w:val="26"/>
        </w:rPr>
        <w:t>Cazurile care împiedică punerea în mişcare şi exercitarea acţiunii penale;</w:t>
      </w:r>
    </w:p>
    <w:p w:rsidR="008339EB" w:rsidRPr="008339EB" w:rsidRDefault="008339EB" w:rsidP="008339EB">
      <w:pPr>
        <w:numPr>
          <w:ilvl w:val="0"/>
          <w:numId w:val="23"/>
        </w:numPr>
        <w:tabs>
          <w:tab w:val="left" w:pos="1843"/>
        </w:tabs>
        <w:ind w:firstLine="698"/>
        <w:jc w:val="both"/>
        <w:rPr>
          <w:sz w:val="26"/>
          <w:szCs w:val="26"/>
        </w:rPr>
      </w:pPr>
      <w:r w:rsidRPr="008339EB">
        <w:rPr>
          <w:sz w:val="26"/>
          <w:szCs w:val="26"/>
        </w:rPr>
        <w:t>Competenţa organelor judiciare;</w:t>
      </w:r>
    </w:p>
    <w:p w:rsidR="008339EB" w:rsidRPr="008339EB" w:rsidRDefault="008339EB" w:rsidP="008339EB">
      <w:pPr>
        <w:numPr>
          <w:ilvl w:val="0"/>
          <w:numId w:val="23"/>
        </w:numPr>
        <w:tabs>
          <w:tab w:val="left" w:pos="1843"/>
        </w:tabs>
        <w:ind w:firstLine="698"/>
        <w:jc w:val="both"/>
        <w:rPr>
          <w:sz w:val="26"/>
          <w:szCs w:val="26"/>
        </w:rPr>
      </w:pPr>
      <w:r w:rsidRPr="008339EB">
        <w:rPr>
          <w:sz w:val="26"/>
          <w:szCs w:val="26"/>
        </w:rPr>
        <w:t>Probe și mijloace de probă;</w:t>
      </w:r>
    </w:p>
    <w:p w:rsidR="008339EB" w:rsidRPr="008339EB" w:rsidRDefault="008339EB" w:rsidP="008339EB">
      <w:pPr>
        <w:numPr>
          <w:ilvl w:val="0"/>
          <w:numId w:val="23"/>
        </w:numPr>
        <w:tabs>
          <w:tab w:val="left" w:pos="1843"/>
        </w:tabs>
        <w:ind w:firstLine="698"/>
        <w:jc w:val="both"/>
        <w:rPr>
          <w:sz w:val="26"/>
          <w:szCs w:val="26"/>
        </w:rPr>
      </w:pPr>
      <w:r w:rsidRPr="008339EB">
        <w:rPr>
          <w:sz w:val="26"/>
          <w:szCs w:val="26"/>
        </w:rPr>
        <w:t>Măsurile preventive;</w:t>
      </w:r>
    </w:p>
    <w:p w:rsidR="008339EB" w:rsidRPr="008339EB" w:rsidRDefault="008339EB" w:rsidP="008339EB">
      <w:pPr>
        <w:numPr>
          <w:ilvl w:val="0"/>
          <w:numId w:val="23"/>
        </w:numPr>
        <w:tabs>
          <w:tab w:val="left" w:pos="1843"/>
        </w:tabs>
        <w:ind w:firstLine="698"/>
        <w:jc w:val="both"/>
        <w:rPr>
          <w:sz w:val="26"/>
          <w:szCs w:val="26"/>
          <w:lang w:eastAsia="ko-KR"/>
        </w:rPr>
      </w:pPr>
      <w:r w:rsidRPr="008339EB">
        <w:rPr>
          <w:sz w:val="26"/>
          <w:szCs w:val="26"/>
          <w:lang w:eastAsia="ko-KR"/>
        </w:rPr>
        <w:t>Modurile de sesizare a organelor de urmărire penală.</w:t>
      </w:r>
    </w:p>
    <w:p w:rsidR="008339EB" w:rsidRPr="008339EB" w:rsidRDefault="008339EB" w:rsidP="008339EB">
      <w:pPr>
        <w:pStyle w:val="Bodytext1"/>
        <w:numPr>
          <w:ilvl w:val="0"/>
          <w:numId w:val="22"/>
        </w:numPr>
        <w:shd w:val="clear" w:color="auto" w:fill="auto"/>
        <w:tabs>
          <w:tab w:val="left" w:pos="375"/>
          <w:tab w:val="left" w:pos="709"/>
          <w:tab w:val="left" w:pos="900"/>
        </w:tabs>
        <w:spacing w:line="240" w:lineRule="auto"/>
        <w:ind w:left="0" w:firstLine="426"/>
        <w:jc w:val="both"/>
        <w:rPr>
          <w:rFonts w:ascii="Times New Roman" w:hAnsi="Times New Roman" w:cs="Times New Roman"/>
          <w:i/>
          <w:sz w:val="26"/>
          <w:szCs w:val="26"/>
        </w:rPr>
      </w:pPr>
      <w:r w:rsidRPr="008339EB">
        <w:rPr>
          <w:rFonts w:ascii="Times New Roman" w:hAnsi="Times New Roman" w:cs="Times New Roman"/>
          <w:sz w:val="26"/>
          <w:szCs w:val="26"/>
          <w:lang w:val="ro-RO"/>
        </w:rPr>
        <w:t xml:space="preserve">Organizarea si desfașurarea activitatilor specifice Politiei Romane pentru cunoașterea supravegherea și identificarea operativă a persoanelor înscrise în </w:t>
      </w:r>
      <w:r w:rsidRPr="008339EB">
        <w:rPr>
          <w:rFonts w:ascii="Times New Roman" w:hAnsi="Times New Roman" w:cs="Times New Roman"/>
          <w:i/>
          <w:sz w:val="26"/>
          <w:szCs w:val="26"/>
          <w:lang w:val="ro-RO"/>
        </w:rPr>
        <w:t>Registrul Național Automatizat cu privire la persoanele care au comis infracțiuni sexuale, de exploatare a unor persoane sau asupra minorilor.</w:t>
      </w:r>
    </w:p>
    <w:p w:rsidR="008339EB" w:rsidRPr="008339EB" w:rsidRDefault="008339EB" w:rsidP="008339EB">
      <w:pPr>
        <w:tabs>
          <w:tab w:val="left" w:pos="270"/>
        </w:tabs>
        <w:jc w:val="both"/>
        <w:rPr>
          <w:i/>
          <w:sz w:val="26"/>
          <w:szCs w:val="26"/>
        </w:rPr>
      </w:pPr>
    </w:p>
    <w:p w:rsidR="008339EB" w:rsidRPr="008339EB" w:rsidRDefault="008339EB" w:rsidP="008339EB">
      <w:pPr>
        <w:ind w:left="540" w:hanging="180"/>
        <w:rPr>
          <w:b/>
          <w:sz w:val="26"/>
          <w:szCs w:val="26"/>
        </w:rPr>
      </w:pPr>
      <w:r w:rsidRPr="008339EB">
        <w:rPr>
          <w:b/>
          <w:sz w:val="26"/>
          <w:szCs w:val="26"/>
        </w:rPr>
        <w:t>Bibliografie</w:t>
      </w:r>
    </w:p>
    <w:p w:rsidR="008339EB" w:rsidRPr="008339EB" w:rsidRDefault="008339EB" w:rsidP="008339EB">
      <w:pPr>
        <w:numPr>
          <w:ilvl w:val="0"/>
          <w:numId w:val="24"/>
        </w:numPr>
        <w:tabs>
          <w:tab w:val="left" w:pos="270"/>
          <w:tab w:val="left" w:pos="450"/>
        </w:tabs>
        <w:ind w:left="0" w:firstLine="360"/>
        <w:jc w:val="both"/>
        <w:rPr>
          <w:sz w:val="26"/>
          <w:szCs w:val="26"/>
        </w:rPr>
      </w:pPr>
      <w:r w:rsidRPr="008339EB">
        <w:rPr>
          <w:sz w:val="26"/>
          <w:szCs w:val="26"/>
        </w:rPr>
        <w:t>Ordin comun M.A.I. – P.I.C.C.J. nr. 182/1754C/2009 privind procedura cercetării la faţa locului;</w:t>
      </w:r>
    </w:p>
    <w:p w:rsidR="008339EB" w:rsidRPr="008339EB" w:rsidRDefault="008339EB" w:rsidP="008339EB">
      <w:pPr>
        <w:numPr>
          <w:ilvl w:val="0"/>
          <w:numId w:val="24"/>
        </w:numPr>
        <w:tabs>
          <w:tab w:val="left" w:pos="-1530"/>
          <w:tab w:val="left" w:pos="270"/>
        </w:tabs>
        <w:ind w:left="0" w:firstLine="360"/>
        <w:jc w:val="both"/>
        <w:rPr>
          <w:sz w:val="26"/>
          <w:szCs w:val="26"/>
        </w:rPr>
      </w:pPr>
      <w:r w:rsidRPr="008339EB">
        <w:rPr>
          <w:sz w:val="26"/>
          <w:szCs w:val="26"/>
        </w:rPr>
        <w:t>Ordinul comun M.A.I. – P.Î.C.C.J. nr. 56/12C/2014 privind aprobarea Normelor metodologice privind înregistrarea, evidenţa unitară, circuitul sesizărilor penale şi coordonarea administrativă a activităţilor dispuse organelor de poliţie de către procuror;</w:t>
      </w:r>
    </w:p>
    <w:p w:rsidR="008339EB" w:rsidRPr="008339EB" w:rsidRDefault="008339EB" w:rsidP="008339EB">
      <w:pPr>
        <w:numPr>
          <w:ilvl w:val="0"/>
          <w:numId w:val="24"/>
        </w:numPr>
        <w:tabs>
          <w:tab w:val="left" w:pos="-1530"/>
          <w:tab w:val="left" w:pos="270"/>
        </w:tabs>
        <w:ind w:left="0" w:firstLine="360"/>
        <w:jc w:val="both"/>
        <w:rPr>
          <w:sz w:val="26"/>
          <w:szCs w:val="26"/>
        </w:rPr>
      </w:pPr>
      <w:r w:rsidRPr="008339EB">
        <w:rPr>
          <w:sz w:val="26"/>
          <w:szCs w:val="26"/>
        </w:rPr>
        <w:t>Dispoziţia I.G.P.R. nr. 76/2014, privind activitatea de înregistrare a dosarelor penale şi a dispoziţiilor procurorului;</w:t>
      </w:r>
    </w:p>
    <w:p w:rsidR="008339EB" w:rsidRPr="008339EB" w:rsidRDefault="008339EB" w:rsidP="008339EB">
      <w:pPr>
        <w:numPr>
          <w:ilvl w:val="0"/>
          <w:numId w:val="24"/>
        </w:numPr>
        <w:tabs>
          <w:tab w:val="left" w:pos="-1530"/>
          <w:tab w:val="left" w:pos="270"/>
        </w:tabs>
        <w:ind w:left="0" w:firstLine="360"/>
        <w:jc w:val="both"/>
        <w:rPr>
          <w:sz w:val="26"/>
          <w:szCs w:val="26"/>
        </w:rPr>
      </w:pPr>
      <w:r w:rsidRPr="008339EB">
        <w:rPr>
          <w:sz w:val="26"/>
          <w:szCs w:val="26"/>
        </w:rPr>
        <w:t>Dispoziţia Inspectorului General al Politiei Romane nr. 9 din 10.02.2014 privind supravegherea persoanelor fata de care a fost dispusa măsura controlului judiciar, controlului judiciar pe cauțiune sau arestului la domiciliu.</w:t>
      </w:r>
    </w:p>
    <w:p w:rsidR="008339EB" w:rsidRPr="008339EB" w:rsidRDefault="008339EB" w:rsidP="008339EB">
      <w:pPr>
        <w:numPr>
          <w:ilvl w:val="0"/>
          <w:numId w:val="24"/>
        </w:numPr>
        <w:tabs>
          <w:tab w:val="left" w:pos="-1530"/>
          <w:tab w:val="left" w:pos="270"/>
        </w:tabs>
        <w:ind w:left="0" w:firstLine="360"/>
        <w:jc w:val="both"/>
        <w:rPr>
          <w:sz w:val="26"/>
          <w:szCs w:val="26"/>
        </w:rPr>
      </w:pPr>
      <w:r w:rsidRPr="008339EB">
        <w:rPr>
          <w:sz w:val="26"/>
          <w:szCs w:val="26"/>
        </w:rPr>
        <w:t>Legea nr. 286/2009 privind Codul penal, cu modificările şi completările ulterioare;</w:t>
      </w:r>
    </w:p>
    <w:p w:rsidR="008339EB" w:rsidRPr="008339EB" w:rsidRDefault="008339EB" w:rsidP="008339EB">
      <w:pPr>
        <w:numPr>
          <w:ilvl w:val="0"/>
          <w:numId w:val="24"/>
        </w:numPr>
        <w:tabs>
          <w:tab w:val="left" w:pos="270"/>
          <w:tab w:val="left" w:pos="540"/>
          <w:tab w:val="left" w:pos="990"/>
        </w:tabs>
        <w:jc w:val="both"/>
        <w:rPr>
          <w:sz w:val="26"/>
          <w:szCs w:val="26"/>
        </w:rPr>
      </w:pPr>
      <w:r w:rsidRPr="008339EB">
        <w:rPr>
          <w:sz w:val="26"/>
          <w:szCs w:val="26"/>
        </w:rPr>
        <w:t>Legea nr. 135/2010 privind Codul penal, cu modificările şi completările ulterioare.</w:t>
      </w:r>
    </w:p>
    <w:p w:rsidR="008339EB" w:rsidRPr="008339EB" w:rsidRDefault="008339EB" w:rsidP="008339EB">
      <w:pPr>
        <w:pStyle w:val="Bodytext1"/>
        <w:numPr>
          <w:ilvl w:val="0"/>
          <w:numId w:val="24"/>
        </w:numPr>
        <w:shd w:val="clear" w:color="auto" w:fill="auto"/>
        <w:tabs>
          <w:tab w:val="left" w:pos="709"/>
          <w:tab w:val="left" w:pos="900"/>
        </w:tabs>
        <w:spacing w:line="240" w:lineRule="auto"/>
        <w:ind w:left="0" w:firstLine="426"/>
        <w:jc w:val="both"/>
        <w:rPr>
          <w:rFonts w:ascii="Times New Roman" w:hAnsi="Times New Roman" w:cs="Times New Roman"/>
          <w:sz w:val="26"/>
          <w:szCs w:val="26"/>
        </w:rPr>
      </w:pPr>
      <w:r w:rsidRPr="008339EB">
        <w:rPr>
          <w:rFonts w:ascii="Times New Roman" w:hAnsi="Times New Roman" w:cs="Times New Roman"/>
          <w:sz w:val="26"/>
          <w:szCs w:val="26"/>
          <w:lang w:val="ro-RO"/>
        </w:rPr>
        <w:t xml:space="preserve">Legea nr. 118/20.06.2019 privind Registrul national automatizat cu privire la persoanele care au comis infractiuni sexuale </w:t>
      </w:r>
    </w:p>
    <w:p w:rsidR="008339EB" w:rsidRPr="008339EB" w:rsidRDefault="008339EB" w:rsidP="008339EB">
      <w:pPr>
        <w:pStyle w:val="Bodytext1"/>
        <w:numPr>
          <w:ilvl w:val="0"/>
          <w:numId w:val="24"/>
        </w:numPr>
        <w:shd w:val="clear" w:color="auto" w:fill="auto"/>
        <w:tabs>
          <w:tab w:val="left" w:pos="709"/>
          <w:tab w:val="left" w:pos="900"/>
        </w:tabs>
        <w:spacing w:line="240" w:lineRule="auto"/>
        <w:ind w:left="0" w:firstLine="426"/>
        <w:jc w:val="both"/>
        <w:rPr>
          <w:rFonts w:ascii="Times New Roman" w:hAnsi="Times New Roman" w:cs="Times New Roman"/>
          <w:sz w:val="26"/>
          <w:szCs w:val="26"/>
        </w:rPr>
      </w:pPr>
      <w:r w:rsidRPr="008339EB">
        <w:rPr>
          <w:rFonts w:ascii="Times New Roman" w:hAnsi="Times New Roman" w:cs="Times New Roman"/>
          <w:sz w:val="26"/>
          <w:szCs w:val="26"/>
          <w:lang w:val="ro-RO"/>
        </w:rPr>
        <w:t xml:space="preserve">Dispozitia IGPR nr. 41/18.05.2021 pentru aprobarea Metodologiei privind organizarea si desfasurarea activitatilor specifice Politiei Romane pentru cunoasterea , supravegherea si identificarea operativa a persoanelor inscrise in Registrul national automatizat cu privire la persoanele care au comis infractiuni sexuale </w:t>
      </w:r>
    </w:p>
    <w:p w:rsidR="00A53866" w:rsidRDefault="00A53866" w:rsidP="00A53866">
      <w:pPr>
        <w:tabs>
          <w:tab w:val="left" w:pos="360"/>
        </w:tabs>
        <w:jc w:val="center"/>
        <w:rPr>
          <w:sz w:val="26"/>
          <w:szCs w:val="26"/>
          <w:u w:val="single"/>
        </w:rPr>
      </w:pPr>
    </w:p>
    <w:p w:rsidR="00A53866" w:rsidRDefault="00A53866" w:rsidP="00A53866">
      <w:pPr>
        <w:tabs>
          <w:tab w:val="left" w:pos="360"/>
        </w:tabs>
        <w:jc w:val="center"/>
        <w:rPr>
          <w:b/>
          <w:sz w:val="26"/>
          <w:szCs w:val="26"/>
        </w:rPr>
      </w:pPr>
      <w:r>
        <w:rPr>
          <w:b/>
          <w:sz w:val="26"/>
          <w:szCs w:val="26"/>
        </w:rPr>
        <w:t>CAPITOLUL III - ORDINE PUBLICĂ</w:t>
      </w:r>
    </w:p>
    <w:p w:rsidR="00A53866" w:rsidRDefault="00A53866" w:rsidP="00A53866">
      <w:pPr>
        <w:jc w:val="both"/>
        <w:rPr>
          <w:sz w:val="26"/>
          <w:szCs w:val="26"/>
          <w:u w:val="single"/>
        </w:rPr>
      </w:pPr>
    </w:p>
    <w:p w:rsidR="00844ACE" w:rsidRPr="00844ACE" w:rsidRDefault="00844ACE" w:rsidP="00844ACE">
      <w:pPr>
        <w:ind w:firstLine="720"/>
        <w:rPr>
          <w:b/>
          <w:sz w:val="26"/>
          <w:szCs w:val="26"/>
          <w:u w:val="single"/>
        </w:rPr>
      </w:pPr>
      <w:r w:rsidRPr="00844ACE">
        <w:rPr>
          <w:b/>
          <w:sz w:val="26"/>
          <w:szCs w:val="26"/>
        </w:rPr>
        <w:t>Tematica</w:t>
      </w:r>
    </w:p>
    <w:p w:rsidR="00844ACE" w:rsidRPr="00844ACE" w:rsidRDefault="00844ACE" w:rsidP="00844ACE">
      <w:pPr>
        <w:pStyle w:val="NoSpacing"/>
        <w:ind w:firstLine="720"/>
        <w:jc w:val="both"/>
        <w:rPr>
          <w:sz w:val="26"/>
          <w:szCs w:val="26"/>
        </w:rPr>
      </w:pPr>
      <w:r w:rsidRPr="00844ACE">
        <w:rPr>
          <w:sz w:val="26"/>
          <w:szCs w:val="26"/>
        </w:rPr>
        <w:t>1. Concepţia poliţiei de ordine publică. Organizarea structurilor. Organizarea dispozitivelor de ordine publică. Atribuțiile structurilor de ordine publică din mediul rural. Evidențele care se întocmesc la nivelul structurilor de ordine publică din mediul rural.</w:t>
      </w:r>
    </w:p>
    <w:p w:rsidR="00844ACE" w:rsidRPr="00844ACE" w:rsidRDefault="00844ACE" w:rsidP="00844ACE">
      <w:pPr>
        <w:pStyle w:val="Default"/>
        <w:numPr>
          <w:ilvl w:val="0"/>
          <w:numId w:val="30"/>
        </w:numPr>
        <w:tabs>
          <w:tab w:val="left" w:pos="810"/>
          <w:tab w:val="left" w:pos="993"/>
        </w:tabs>
        <w:ind w:left="0" w:firstLine="709"/>
        <w:jc w:val="both"/>
        <w:rPr>
          <w:bCs/>
          <w:color w:val="auto"/>
          <w:sz w:val="26"/>
          <w:szCs w:val="26"/>
        </w:rPr>
      </w:pPr>
      <w:proofErr w:type="spellStart"/>
      <w:r w:rsidRPr="00844ACE">
        <w:rPr>
          <w:bCs/>
          <w:color w:val="auto"/>
          <w:sz w:val="26"/>
          <w:szCs w:val="26"/>
        </w:rPr>
        <w:t>Organizarea</w:t>
      </w:r>
      <w:proofErr w:type="spellEnd"/>
      <w:r w:rsidRPr="00844ACE">
        <w:rPr>
          <w:bCs/>
          <w:color w:val="auto"/>
          <w:sz w:val="26"/>
          <w:szCs w:val="26"/>
        </w:rPr>
        <w:t xml:space="preserve"> </w:t>
      </w:r>
      <w:proofErr w:type="spellStart"/>
      <w:r w:rsidRPr="00844ACE">
        <w:rPr>
          <w:bCs/>
          <w:color w:val="auto"/>
          <w:sz w:val="26"/>
          <w:szCs w:val="26"/>
        </w:rPr>
        <w:t>şi</w:t>
      </w:r>
      <w:proofErr w:type="spellEnd"/>
      <w:r w:rsidRPr="00844ACE">
        <w:rPr>
          <w:bCs/>
          <w:color w:val="auto"/>
          <w:sz w:val="26"/>
          <w:szCs w:val="26"/>
        </w:rPr>
        <w:t xml:space="preserve"> </w:t>
      </w:r>
      <w:proofErr w:type="spellStart"/>
      <w:r w:rsidRPr="00844ACE">
        <w:rPr>
          <w:bCs/>
          <w:color w:val="auto"/>
          <w:sz w:val="26"/>
          <w:szCs w:val="26"/>
        </w:rPr>
        <w:t>executarea</w:t>
      </w:r>
      <w:proofErr w:type="spellEnd"/>
      <w:r w:rsidRPr="00844ACE">
        <w:rPr>
          <w:bCs/>
          <w:color w:val="auto"/>
          <w:sz w:val="26"/>
          <w:szCs w:val="26"/>
        </w:rPr>
        <w:t xml:space="preserve"> </w:t>
      </w:r>
      <w:proofErr w:type="spellStart"/>
      <w:r w:rsidRPr="00844ACE">
        <w:rPr>
          <w:bCs/>
          <w:color w:val="auto"/>
          <w:sz w:val="26"/>
          <w:szCs w:val="26"/>
        </w:rPr>
        <w:t>activităţilor</w:t>
      </w:r>
      <w:proofErr w:type="spellEnd"/>
      <w:r w:rsidRPr="00844ACE">
        <w:rPr>
          <w:bCs/>
          <w:color w:val="auto"/>
          <w:sz w:val="26"/>
          <w:szCs w:val="26"/>
        </w:rPr>
        <w:t xml:space="preserve"> de </w:t>
      </w:r>
      <w:proofErr w:type="spellStart"/>
      <w:r w:rsidRPr="00844ACE">
        <w:rPr>
          <w:bCs/>
          <w:color w:val="auto"/>
          <w:sz w:val="26"/>
          <w:szCs w:val="26"/>
        </w:rPr>
        <w:t>menţinere</w:t>
      </w:r>
      <w:proofErr w:type="spellEnd"/>
      <w:r w:rsidRPr="00844ACE">
        <w:rPr>
          <w:bCs/>
          <w:color w:val="auto"/>
          <w:sz w:val="26"/>
          <w:szCs w:val="26"/>
        </w:rPr>
        <w:t xml:space="preserve"> a </w:t>
      </w:r>
      <w:proofErr w:type="spellStart"/>
      <w:r w:rsidRPr="00844ACE">
        <w:rPr>
          <w:bCs/>
          <w:color w:val="auto"/>
          <w:sz w:val="26"/>
          <w:szCs w:val="26"/>
        </w:rPr>
        <w:t>ordinii</w:t>
      </w:r>
      <w:proofErr w:type="spellEnd"/>
      <w:r w:rsidRPr="00844ACE">
        <w:rPr>
          <w:bCs/>
          <w:color w:val="auto"/>
          <w:sz w:val="26"/>
          <w:szCs w:val="26"/>
        </w:rPr>
        <w:t xml:space="preserve"> </w:t>
      </w:r>
      <w:proofErr w:type="spellStart"/>
      <w:r w:rsidRPr="00844ACE">
        <w:rPr>
          <w:bCs/>
          <w:color w:val="auto"/>
          <w:sz w:val="26"/>
          <w:szCs w:val="26"/>
        </w:rPr>
        <w:t>şi</w:t>
      </w:r>
      <w:proofErr w:type="spellEnd"/>
      <w:r w:rsidRPr="00844ACE">
        <w:rPr>
          <w:bCs/>
          <w:color w:val="auto"/>
          <w:sz w:val="26"/>
          <w:szCs w:val="26"/>
        </w:rPr>
        <w:t xml:space="preserve"> </w:t>
      </w:r>
      <w:proofErr w:type="spellStart"/>
      <w:r w:rsidRPr="00844ACE">
        <w:rPr>
          <w:bCs/>
          <w:color w:val="auto"/>
          <w:sz w:val="26"/>
          <w:szCs w:val="26"/>
        </w:rPr>
        <w:t>siguranţei</w:t>
      </w:r>
      <w:proofErr w:type="spellEnd"/>
      <w:r w:rsidRPr="00844ACE">
        <w:rPr>
          <w:bCs/>
          <w:color w:val="auto"/>
          <w:sz w:val="26"/>
          <w:szCs w:val="26"/>
        </w:rPr>
        <w:t xml:space="preserve"> </w:t>
      </w:r>
      <w:proofErr w:type="spellStart"/>
      <w:r w:rsidRPr="00844ACE">
        <w:rPr>
          <w:bCs/>
          <w:color w:val="auto"/>
          <w:sz w:val="26"/>
          <w:szCs w:val="26"/>
        </w:rPr>
        <w:t>publice</w:t>
      </w:r>
      <w:proofErr w:type="spellEnd"/>
    </w:p>
    <w:p w:rsidR="00844ACE" w:rsidRPr="00844ACE" w:rsidRDefault="00844ACE" w:rsidP="00844ACE">
      <w:pPr>
        <w:pStyle w:val="Default"/>
        <w:numPr>
          <w:ilvl w:val="0"/>
          <w:numId w:val="30"/>
        </w:numPr>
        <w:tabs>
          <w:tab w:val="left" w:pos="810"/>
          <w:tab w:val="left" w:pos="993"/>
        </w:tabs>
        <w:ind w:left="0" w:firstLine="709"/>
        <w:jc w:val="both"/>
        <w:rPr>
          <w:bCs/>
          <w:color w:val="auto"/>
          <w:sz w:val="26"/>
          <w:szCs w:val="26"/>
        </w:rPr>
      </w:pPr>
      <w:proofErr w:type="spellStart"/>
      <w:r w:rsidRPr="00844ACE">
        <w:rPr>
          <w:color w:val="auto"/>
          <w:sz w:val="26"/>
          <w:szCs w:val="26"/>
        </w:rPr>
        <w:t>Întocmirea</w:t>
      </w:r>
      <w:proofErr w:type="spellEnd"/>
      <w:r w:rsidRPr="00844ACE">
        <w:rPr>
          <w:color w:val="auto"/>
          <w:sz w:val="26"/>
          <w:szCs w:val="26"/>
        </w:rPr>
        <w:t xml:space="preserve"> </w:t>
      </w:r>
      <w:proofErr w:type="spellStart"/>
      <w:r w:rsidRPr="00844ACE">
        <w:rPr>
          <w:color w:val="auto"/>
          <w:sz w:val="26"/>
          <w:szCs w:val="26"/>
        </w:rPr>
        <w:t>planului</w:t>
      </w:r>
      <w:proofErr w:type="spellEnd"/>
      <w:r w:rsidRPr="00844ACE">
        <w:rPr>
          <w:color w:val="auto"/>
          <w:sz w:val="26"/>
          <w:szCs w:val="26"/>
        </w:rPr>
        <w:t xml:space="preserve"> </w:t>
      </w:r>
      <w:proofErr w:type="spellStart"/>
      <w:r w:rsidRPr="00844ACE">
        <w:rPr>
          <w:color w:val="auto"/>
          <w:sz w:val="26"/>
          <w:szCs w:val="26"/>
        </w:rPr>
        <w:t>unic</w:t>
      </w:r>
      <w:proofErr w:type="spellEnd"/>
      <w:r w:rsidRPr="00844ACE">
        <w:rPr>
          <w:color w:val="auto"/>
          <w:sz w:val="26"/>
          <w:szCs w:val="26"/>
        </w:rPr>
        <w:t xml:space="preserve"> de </w:t>
      </w:r>
      <w:proofErr w:type="spellStart"/>
      <w:r w:rsidRPr="00844ACE">
        <w:rPr>
          <w:color w:val="auto"/>
          <w:sz w:val="26"/>
          <w:szCs w:val="26"/>
        </w:rPr>
        <w:t>ordine</w:t>
      </w:r>
      <w:proofErr w:type="spellEnd"/>
      <w:r w:rsidRPr="00844ACE">
        <w:rPr>
          <w:color w:val="auto"/>
          <w:sz w:val="26"/>
          <w:szCs w:val="26"/>
        </w:rPr>
        <w:t xml:space="preserve"> </w:t>
      </w:r>
      <w:proofErr w:type="spellStart"/>
      <w:r w:rsidRPr="00844ACE">
        <w:rPr>
          <w:color w:val="auto"/>
          <w:sz w:val="26"/>
          <w:szCs w:val="26"/>
        </w:rPr>
        <w:t>şi</w:t>
      </w:r>
      <w:proofErr w:type="spellEnd"/>
      <w:r w:rsidRPr="00844ACE">
        <w:rPr>
          <w:color w:val="auto"/>
          <w:sz w:val="26"/>
          <w:szCs w:val="26"/>
        </w:rPr>
        <w:t xml:space="preserve"> </w:t>
      </w:r>
      <w:proofErr w:type="spellStart"/>
      <w:r w:rsidRPr="00844ACE">
        <w:rPr>
          <w:color w:val="auto"/>
          <w:sz w:val="26"/>
          <w:szCs w:val="26"/>
        </w:rPr>
        <w:t>siguranţă</w:t>
      </w:r>
      <w:proofErr w:type="spellEnd"/>
      <w:r w:rsidRPr="00844ACE">
        <w:rPr>
          <w:color w:val="auto"/>
          <w:sz w:val="26"/>
          <w:szCs w:val="26"/>
        </w:rPr>
        <w:t xml:space="preserve"> </w:t>
      </w:r>
      <w:proofErr w:type="spellStart"/>
      <w:r w:rsidRPr="00844ACE">
        <w:rPr>
          <w:color w:val="auto"/>
          <w:sz w:val="26"/>
          <w:szCs w:val="26"/>
        </w:rPr>
        <w:t>publică</w:t>
      </w:r>
      <w:proofErr w:type="spellEnd"/>
    </w:p>
    <w:p w:rsidR="00844ACE" w:rsidRPr="00844ACE" w:rsidRDefault="00844ACE" w:rsidP="00844ACE">
      <w:pPr>
        <w:pStyle w:val="Default"/>
        <w:numPr>
          <w:ilvl w:val="0"/>
          <w:numId w:val="30"/>
        </w:numPr>
        <w:tabs>
          <w:tab w:val="left" w:pos="810"/>
          <w:tab w:val="left" w:pos="993"/>
        </w:tabs>
        <w:ind w:left="0" w:firstLine="709"/>
        <w:jc w:val="both"/>
        <w:rPr>
          <w:bCs/>
          <w:color w:val="auto"/>
          <w:sz w:val="26"/>
          <w:szCs w:val="26"/>
        </w:rPr>
      </w:pPr>
      <w:proofErr w:type="spellStart"/>
      <w:r w:rsidRPr="00844ACE">
        <w:rPr>
          <w:bCs/>
          <w:color w:val="auto"/>
          <w:sz w:val="26"/>
          <w:szCs w:val="26"/>
        </w:rPr>
        <w:t>Delimitări</w:t>
      </w:r>
      <w:proofErr w:type="spellEnd"/>
      <w:r w:rsidRPr="00844ACE">
        <w:rPr>
          <w:bCs/>
          <w:color w:val="auto"/>
          <w:sz w:val="26"/>
          <w:szCs w:val="26"/>
        </w:rPr>
        <w:t xml:space="preserve"> </w:t>
      </w:r>
      <w:proofErr w:type="spellStart"/>
      <w:r w:rsidRPr="00844ACE">
        <w:rPr>
          <w:bCs/>
          <w:color w:val="auto"/>
          <w:sz w:val="26"/>
          <w:szCs w:val="26"/>
        </w:rPr>
        <w:t>conceptuale</w:t>
      </w:r>
      <w:proofErr w:type="spellEnd"/>
      <w:r w:rsidRPr="00844ACE">
        <w:rPr>
          <w:bCs/>
          <w:color w:val="auto"/>
          <w:sz w:val="26"/>
          <w:szCs w:val="26"/>
        </w:rPr>
        <w:t xml:space="preserve"> </w:t>
      </w:r>
      <w:proofErr w:type="spellStart"/>
      <w:r w:rsidRPr="00844ACE">
        <w:rPr>
          <w:bCs/>
          <w:color w:val="auto"/>
          <w:sz w:val="26"/>
          <w:szCs w:val="26"/>
        </w:rPr>
        <w:t>privind</w:t>
      </w:r>
      <w:proofErr w:type="spellEnd"/>
      <w:r w:rsidRPr="00844ACE">
        <w:rPr>
          <w:bCs/>
          <w:color w:val="auto"/>
          <w:sz w:val="26"/>
          <w:szCs w:val="26"/>
        </w:rPr>
        <w:t xml:space="preserve"> </w:t>
      </w:r>
      <w:proofErr w:type="spellStart"/>
      <w:r w:rsidRPr="00844ACE">
        <w:rPr>
          <w:bCs/>
          <w:color w:val="auto"/>
          <w:sz w:val="26"/>
          <w:szCs w:val="26"/>
        </w:rPr>
        <w:t>atribuţiile</w:t>
      </w:r>
      <w:proofErr w:type="spellEnd"/>
      <w:r w:rsidRPr="00844ACE">
        <w:rPr>
          <w:bCs/>
          <w:color w:val="auto"/>
          <w:sz w:val="26"/>
          <w:szCs w:val="26"/>
        </w:rPr>
        <w:t xml:space="preserve"> </w:t>
      </w:r>
      <w:proofErr w:type="spellStart"/>
      <w:r w:rsidRPr="00844ACE">
        <w:rPr>
          <w:bCs/>
          <w:color w:val="auto"/>
          <w:sz w:val="26"/>
          <w:szCs w:val="26"/>
        </w:rPr>
        <w:t>şi</w:t>
      </w:r>
      <w:proofErr w:type="spellEnd"/>
      <w:r w:rsidRPr="00844ACE">
        <w:rPr>
          <w:bCs/>
          <w:color w:val="auto"/>
          <w:sz w:val="26"/>
          <w:szCs w:val="26"/>
        </w:rPr>
        <w:t xml:space="preserve"> </w:t>
      </w:r>
      <w:proofErr w:type="spellStart"/>
      <w:r w:rsidRPr="00844ACE">
        <w:rPr>
          <w:bCs/>
          <w:color w:val="auto"/>
          <w:sz w:val="26"/>
          <w:szCs w:val="26"/>
        </w:rPr>
        <w:t>competenţele</w:t>
      </w:r>
      <w:proofErr w:type="spellEnd"/>
      <w:r w:rsidRPr="00844ACE">
        <w:rPr>
          <w:bCs/>
          <w:color w:val="auto"/>
          <w:sz w:val="26"/>
          <w:szCs w:val="26"/>
        </w:rPr>
        <w:t xml:space="preserve">  </w:t>
      </w:r>
      <w:proofErr w:type="spellStart"/>
      <w:r w:rsidRPr="00844ACE">
        <w:rPr>
          <w:bCs/>
          <w:color w:val="auto"/>
          <w:sz w:val="26"/>
          <w:szCs w:val="26"/>
        </w:rPr>
        <w:t>poliţiei</w:t>
      </w:r>
      <w:proofErr w:type="spellEnd"/>
      <w:r w:rsidRPr="00844ACE">
        <w:rPr>
          <w:bCs/>
          <w:color w:val="auto"/>
          <w:sz w:val="26"/>
          <w:szCs w:val="26"/>
        </w:rPr>
        <w:t xml:space="preserve"> </w:t>
      </w:r>
      <w:proofErr w:type="spellStart"/>
      <w:r w:rsidRPr="00844ACE">
        <w:rPr>
          <w:bCs/>
          <w:color w:val="auto"/>
          <w:sz w:val="26"/>
          <w:szCs w:val="26"/>
        </w:rPr>
        <w:t>şi</w:t>
      </w:r>
      <w:proofErr w:type="spellEnd"/>
      <w:r w:rsidRPr="00844ACE">
        <w:rPr>
          <w:bCs/>
          <w:color w:val="auto"/>
          <w:sz w:val="26"/>
          <w:szCs w:val="26"/>
        </w:rPr>
        <w:t xml:space="preserve"> </w:t>
      </w:r>
      <w:proofErr w:type="spellStart"/>
      <w:r w:rsidRPr="00844ACE">
        <w:rPr>
          <w:bCs/>
          <w:color w:val="auto"/>
          <w:sz w:val="26"/>
          <w:szCs w:val="26"/>
        </w:rPr>
        <w:t>jandarmeriei</w:t>
      </w:r>
      <w:proofErr w:type="spellEnd"/>
      <w:r w:rsidRPr="00844ACE">
        <w:rPr>
          <w:bCs/>
          <w:color w:val="auto"/>
          <w:sz w:val="26"/>
          <w:szCs w:val="26"/>
        </w:rPr>
        <w:t xml:space="preserve"> </w:t>
      </w:r>
      <w:proofErr w:type="spellStart"/>
      <w:r w:rsidRPr="00844ACE">
        <w:rPr>
          <w:bCs/>
          <w:color w:val="auto"/>
          <w:sz w:val="26"/>
          <w:szCs w:val="26"/>
        </w:rPr>
        <w:t>în</w:t>
      </w:r>
      <w:proofErr w:type="spellEnd"/>
      <w:r w:rsidRPr="00844ACE">
        <w:rPr>
          <w:bCs/>
          <w:color w:val="auto"/>
          <w:sz w:val="26"/>
          <w:szCs w:val="26"/>
        </w:rPr>
        <w:t xml:space="preserve"> </w:t>
      </w:r>
      <w:proofErr w:type="spellStart"/>
      <w:r w:rsidRPr="00844ACE">
        <w:rPr>
          <w:bCs/>
          <w:color w:val="auto"/>
          <w:sz w:val="26"/>
          <w:szCs w:val="26"/>
        </w:rPr>
        <w:t>domeniul</w:t>
      </w:r>
      <w:proofErr w:type="spellEnd"/>
      <w:r w:rsidRPr="00844ACE">
        <w:rPr>
          <w:bCs/>
          <w:color w:val="auto"/>
          <w:sz w:val="26"/>
          <w:szCs w:val="26"/>
        </w:rPr>
        <w:t xml:space="preserve"> </w:t>
      </w:r>
      <w:proofErr w:type="spellStart"/>
      <w:r w:rsidRPr="00844ACE">
        <w:rPr>
          <w:bCs/>
          <w:color w:val="auto"/>
          <w:sz w:val="26"/>
          <w:szCs w:val="26"/>
        </w:rPr>
        <w:t>ordinii</w:t>
      </w:r>
      <w:proofErr w:type="spellEnd"/>
      <w:r w:rsidRPr="00844ACE">
        <w:rPr>
          <w:bCs/>
          <w:color w:val="auto"/>
          <w:sz w:val="26"/>
          <w:szCs w:val="26"/>
        </w:rPr>
        <w:t xml:space="preserve"> </w:t>
      </w:r>
      <w:proofErr w:type="spellStart"/>
      <w:r w:rsidRPr="00844ACE">
        <w:rPr>
          <w:bCs/>
          <w:color w:val="auto"/>
          <w:sz w:val="26"/>
          <w:szCs w:val="26"/>
        </w:rPr>
        <w:t>şi</w:t>
      </w:r>
      <w:proofErr w:type="spellEnd"/>
      <w:r w:rsidRPr="00844ACE">
        <w:rPr>
          <w:bCs/>
          <w:color w:val="auto"/>
          <w:sz w:val="26"/>
          <w:szCs w:val="26"/>
        </w:rPr>
        <w:t xml:space="preserve"> </w:t>
      </w:r>
      <w:proofErr w:type="spellStart"/>
      <w:r w:rsidRPr="00844ACE">
        <w:rPr>
          <w:bCs/>
          <w:color w:val="auto"/>
          <w:sz w:val="26"/>
          <w:szCs w:val="26"/>
        </w:rPr>
        <w:t>siguranţei</w:t>
      </w:r>
      <w:proofErr w:type="spellEnd"/>
      <w:r w:rsidRPr="00844ACE">
        <w:rPr>
          <w:bCs/>
          <w:color w:val="auto"/>
          <w:sz w:val="26"/>
          <w:szCs w:val="26"/>
        </w:rPr>
        <w:t xml:space="preserve"> </w:t>
      </w:r>
      <w:proofErr w:type="spellStart"/>
      <w:r w:rsidRPr="00844ACE">
        <w:rPr>
          <w:bCs/>
          <w:color w:val="auto"/>
          <w:sz w:val="26"/>
          <w:szCs w:val="26"/>
        </w:rPr>
        <w:t>publice</w:t>
      </w:r>
      <w:proofErr w:type="spellEnd"/>
    </w:p>
    <w:p w:rsidR="00844ACE" w:rsidRPr="00844ACE" w:rsidRDefault="00844ACE" w:rsidP="00844ACE">
      <w:pPr>
        <w:pStyle w:val="Default"/>
        <w:numPr>
          <w:ilvl w:val="0"/>
          <w:numId w:val="30"/>
        </w:numPr>
        <w:tabs>
          <w:tab w:val="left" w:pos="810"/>
          <w:tab w:val="left" w:pos="993"/>
        </w:tabs>
        <w:ind w:left="0" w:firstLine="709"/>
        <w:jc w:val="both"/>
        <w:rPr>
          <w:bCs/>
          <w:color w:val="auto"/>
          <w:sz w:val="26"/>
          <w:szCs w:val="26"/>
        </w:rPr>
      </w:pPr>
      <w:proofErr w:type="spellStart"/>
      <w:r w:rsidRPr="00844ACE">
        <w:rPr>
          <w:bCs/>
          <w:color w:val="auto"/>
          <w:sz w:val="26"/>
          <w:szCs w:val="26"/>
        </w:rPr>
        <w:lastRenderedPageBreak/>
        <w:t>Cooperarea</w:t>
      </w:r>
      <w:proofErr w:type="spellEnd"/>
      <w:r w:rsidRPr="00844ACE">
        <w:rPr>
          <w:bCs/>
          <w:color w:val="auto"/>
          <w:sz w:val="26"/>
          <w:szCs w:val="26"/>
        </w:rPr>
        <w:t xml:space="preserve"> </w:t>
      </w:r>
      <w:proofErr w:type="spellStart"/>
      <w:r w:rsidRPr="00844ACE">
        <w:rPr>
          <w:bCs/>
          <w:color w:val="auto"/>
          <w:sz w:val="26"/>
          <w:szCs w:val="26"/>
        </w:rPr>
        <w:t>forţelor</w:t>
      </w:r>
      <w:proofErr w:type="spellEnd"/>
      <w:r w:rsidRPr="00844ACE">
        <w:rPr>
          <w:bCs/>
          <w:color w:val="auto"/>
          <w:sz w:val="26"/>
          <w:szCs w:val="26"/>
        </w:rPr>
        <w:t xml:space="preserve"> care </w:t>
      </w:r>
      <w:proofErr w:type="spellStart"/>
      <w:r w:rsidRPr="00844ACE">
        <w:rPr>
          <w:bCs/>
          <w:color w:val="auto"/>
          <w:sz w:val="26"/>
          <w:szCs w:val="26"/>
        </w:rPr>
        <w:t>participă</w:t>
      </w:r>
      <w:proofErr w:type="spellEnd"/>
      <w:r w:rsidRPr="00844ACE">
        <w:rPr>
          <w:bCs/>
          <w:color w:val="auto"/>
          <w:sz w:val="26"/>
          <w:szCs w:val="26"/>
        </w:rPr>
        <w:t xml:space="preserve"> la </w:t>
      </w:r>
      <w:proofErr w:type="spellStart"/>
      <w:r w:rsidRPr="00844ACE">
        <w:rPr>
          <w:bCs/>
          <w:color w:val="auto"/>
          <w:sz w:val="26"/>
          <w:szCs w:val="26"/>
        </w:rPr>
        <w:t>menţinerea</w:t>
      </w:r>
      <w:proofErr w:type="spellEnd"/>
      <w:r w:rsidRPr="00844ACE">
        <w:rPr>
          <w:bCs/>
          <w:color w:val="auto"/>
          <w:sz w:val="26"/>
          <w:szCs w:val="26"/>
        </w:rPr>
        <w:t xml:space="preserve"> </w:t>
      </w:r>
      <w:proofErr w:type="spellStart"/>
      <w:r w:rsidRPr="00844ACE">
        <w:rPr>
          <w:bCs/>
          <w:color w:val="auto"/>
          <w:sz w:val="26"/>
          <w:szCs w:val="26"/>
        </w:rPr>
        <w:t>ordinii</w:t>
      </w:r>
      <w:proofErr w:type="spellEnd"/>
      <w:r w:rsidRPr="00844ACE">
        <w:rPr>
          <w:bCs/>
          <w:color w:val="auto"/>
          <w:sz w:val="26"/>
          <w:szCs w:val="26"/>
        </w:rPr>
        <w:t xml:space="preserve"> </w:t>
      </w:r>
      <w:proofErr w:type="spellStart"/>
      <w:r w:rsidRPr="00844ACE">
        <w:rPr>
          <w:bCs/>
          <w:color w:val="auto"/>
          <w:sz w:val="26"/>
          <w:szCs w:val="26"/>
        </w:rPr>
        <w:t>publice</w:t>
      </w:r>
      <w:proofErr w:type="spellEnd"/>
      <w:r w:rsidRPr="00844ACE">
        <w:rPr>
          <w:bCs/>
          <w:color w:val="auto"/>
          <w:sz w:val="26"/>
          <w:szCs w:val="26"/>
        </w:rPr>
        <w:t xml:space="preserve">. </w:t>
      </w:r>
      <w:proofErr w:type="spellStart"/>
      <w:r w:rsidRPr="00844ACE">
        <w:rPr>
          <w:bCs/>
          <w:color w:val="auto"/>
          <w:sz w:val="26"/>
          <w:szCs w:val="26"/>
        </w:rPr>
        <w:t>Atribuţiile</w:t>
      </w:r>
      <w:proofErr w:type="spellEnd"/>
      <w:r w:rsidRPr="00844ACE">
        <w:rPr>
          <w:bCs/>
          <w:color w:val="auto"/>
          <w:sz w:val="26"/>
          <w:szCs w:val="26"/>
        </w:rPr>
        <w:t xml:space="preserve"> </w:t>
      </w:r>
      <w:proofErr w:type="spellStart"/>
      <w:r w:rsidRPr="00844ACE">
        <w:rPr>
          <w:bCs/>
          <w:color w:val="auto"/>
          <w:sz w:val="26"/>
          <w:szCs w:val="26"/>
        </w:rPr>
        <w:t>poliţiei</w:t>
      </w:r>
      <w:proofErr w:type="spellEnd"/>
      <w:r w:rsidRPr="00844ACE">
        <w:rPr>
          <w:bCs/>
          <w:color w:val="auto"/>
          <w:sz w:val="26"/>
          <w:szCs w:val="26"/>
        </w:rPr>
        <w:t xml:space="preserve"> </w:t>
      </w:r>
      <w:proofErr w:type="spellStart"/>
      <w:r w:rsidRPr="00844ACE">
        <w:rPr>
          <w:bCs/>
          <w:color w:val="auto"/>
          <w:sz w:val="26"/>
          <w:szCs w:val="26"/>
        </w:rPr>
        <w:t>pe</w:t>
      </w:r>
      <w:proofErr w:type="spellEnd"/>
      <w:r w:rsidRPr="00844ACE">
        <w:rPr>
          <w:bCs/>
          <w:color w:val="auto"/>
          <w:sz w:val="26"/>
          <w:szCs w:val="26"/>
        </w:rPr>
        <w:t xml:space="preserve"> </w:t>
      </w:r>
      <w:proofErr w:type="spellStart"/>
      <w:r w:rsidRPr="00844ACE">
        <w:rPr>
          <w:bCs/>
          <w:color w:val="auto"/>
          <w:sz w:val="26"/>
          <w:szCs w:val="26"/>
        </w:rPr>
        <w:t>linia</w:t>
      </w:r>
      <w:proofErr w:type="spellEnd"/>
      <w:r w:rsidRPr="00844ACE">
        <w:rPr>
          <w:bCs/>
          <w:color w:val="auto"/>
          <w:sz w:val="26"/>
          <w:szCs w:val="26"/>
        </w:rPr>
        <w:t xml:space="preserve"> </w:t>
      </w:r>
      <w:proofErr w:type="spellStart"/>
      <w:r w:rsidRPr="00844ACE">
        <w:rPr>
          <w:bCs/>
          <w:color w:val="auto"/>
          <w:sz w:val="26"/>
          <w:szCs w:val="26"/>
        </w:rPr>
        <w:t>adunărilor</w:t>
      </w:r>
      <w:proofErr w:type="spellEnd"/>
      <w:r w:rsidRPr="00844ACE">
        <w:rPr>
          <w:bCs/>
          <w:color w:val="auto"/>
          <w:sz w:val="26"/>
          <w:szCs w:val="26"/>
        </w:rPr>
        <w:t xml:space="preserve">, </w:t>
      </w:r>
      <w:proofErr w:type="spellStart"/>
      <w:r w:rsidRPr="00844ACE">
        <w:rPr>
          <w:bCs/>
          <w:color w:val="auto"/>
          <w:sz w:val="26"/>
          <w:szCs w:val="26"/>
        </w:rPr>
        <w:t>întrunirilor</w:t>
      </w:r>
      <w:proofErr w:type="spellEnd"/>
      <w:r w:rsidRPr="00844ACE">
        <w:rPr>
          <w:bCs/>
          <w:color w:val="auto"/>
          <w:sz w:val="26"/>
          <w:szCs w:val="26"/>
        </w:rPr>
        <w:t xml:space="preserve"> </w:t>
      </w:r>
      <w:proofErr w:type="spellStart"/>
      <w:r w:rsidRPr="00844ACE">
        <w:rPr>
          <w:bCs/>
          <w:color w:val="auto"/>
          <w:sz w:val="26"/>
          <w:szCs w:val="26"/>
        </w:rPr>
        <w:t>şi</w:t>
      </w:r>
      <w:proofErr w:type="spellEnd"/>
      <w:r w:rsidRPr="00844ACE">
        <w:rPr>
          <w:bCs/>
          <w:color w:val="auto"/>
          <w:sz w:val="26"/>
          <w:szCs w:val="26"/>
        </w:rPr>
        <w:t xml:space="preserve"> a </w:t>
      </w:r>
      <w:proofErr w:type="spellStart"/>
      <w:r w:rsidRPr="00844ACE">
        <w:rPr>
          <w:bCs/>
          <w:color w:val="auto"/>
          <w:sz w:val="26"/>
          <w:szCs w:val="26"/>
        </w:rPr>
        <w:t>manifestaţiilor</w:t>
      </w:r>
      <w:proofErr w:type="spellEnd"/>
      <w:r w:rsidRPr="00844ACE">
        <w:rPr>
          <w:bCs/>
          <w:color w:val="auto"/>
          <w:sz w:val="26"/>
          <w:szCs w:val="26"/>
        </w:rPr>
        <w:t xml:space="preserve"> </w:t>
      </w:r>
      <w:proofErr w:type="spellStart"/>
      <w:r w:rsidRPr="00844ACE">
        <w:rPr>
          <w:bCs/>
          <w:color w:val="auto"/>
          <w:sz w:val="26"/>
          <w:szCs w:val="26"/>
        </w:rPr>
        <w:t>publice</w:t>
      </w:r>
      <w:proofErr w:type="spellEnd"/>
    </w:p>
    <w:p w:rsidR="00844ACE" w:rsidRPr="00844ACE" w:rsidRDefault="00844ACE" w:rsidP="00844ACE">
      <w:pPr>
        <w:pStyle w:val="Default"/>
        <w:numPr>
          <w:ilvl w:val="0"/>
          <w:numId w:val="30"/>
        </w:numPr>
        <w:tabs>
          <w:tab w:val="left" w:pos="0"/>
          <w:tab w:val="left" w:pos="993"/>
        </w:tabs>
        <w:ind w:left="0" w:firstLine="709"/>
        <w:jc w:val="both"/>
        <w:rPr>
          <w:bCs/>
          <w:color w:val="auto"/>
          <w:sz w:val="26"/>
          <w:szCs w:val="26"/>
        </w:rPr>
      </w:pPr>
      <w:proofErr w:type="spellStart"/>
      <w:r w:rsidRPr="00844ACE">
        <w:rPr>
          <w:bCs/>
          <w:color w:val="auto"/>
          <w:sz w:val="26"/>
          <w:szCs w:val="26"/>
        </w:rPr>
        <w:t>Sarcinile</w:t>
      </w:r>
      <w:proofErr w:type="spellEnd"/>
      <w:r w:rsidRPr="00844ACE">
        <w:rPr>
          <w:bCs/>
          <w:color w:val="auto"/>
          <w:sz w:val="26"/>
          <w:szCs w:val="26"/>
        </w:rPr>
        <w:t xml:space="preserve"> </w:t>
      </w:r>
      <w:proofErr w:type="spellStart"/>
      <w:r w:rsidRPr="00844ACE">
        <w:rPr>
          <w:bCs/>
          <w:color w:val="auto"/>
          <w:sz w:val="26"/>
          <w:szCs w:val="26"/>
        </w:rPr>
        <w:t>și</w:t>
      </w:r>
      <w:proofErr w:type="spellEnd"/>
      <w:r w:rsidRPr="00844ACE">
        <w:rPr>
          <w:bCs/>
          <w:color w:val="auto"/>
          <w:sz w:val="26"/>
          <w:szCs w:val="26"/>
        </w:rPr>
        <w:t xml:space="preserve"> </w:t>
      </w:r>
      <w:proofErr w:type="spellStart"/>
      <w:r w:rsidRPr="00844ACE">
        <w:rPr>
          <w:bCs/>
          <w:color w:val="auto"/>
          <w:sz w:val="26"/>
          <w:szCs w:val="26"/>
        </w:rPr>
        <w:t>atribuțiile</w:t>
      </w:r>
      <w:proofErr w:type="spellEnd"/>
      <w:r w:rsidRPr="00844ACE">
        <w:rPr>
          <w:bCs/>
          <w:color w:val="auto"/>
          <w:sz w:val="26"/>
          <w:szCs w:val="26"/>
        </w:rPr>
        <w:t xml:space="preserve"> </w:t>
      </w:r>
      <w:proofErr w:type="spellStart"/>
      <w:r w:rsidRPr="00844ACE">
        <w:rPr>
          <w:bCs/>
          <w:color w:val="auto"/>
          <w:sz w:val="26"/>
          <w:szCs w:val="26"/>
        </w:rPr>
        <w:t>structurilor</w:t>
      </w:r>
      <w:proofErr w:type="spellEnd"/>
      <w:r w:rsidRPr="00844ACE">
        <w:rPr>
          <w:bCs/>
          <w:color w:val="auto"/>
          <w:sz w:val="26"/>
          <w:szCs w:val="26"/>
        </w:rPr>
        <w:t xml:space="preserve"> de </w:t>
      </w:r>
      <w:proofErr w:type="spellStart"/>
      <w:r w:rsidRPr="00844ACE">
        <w:rPr>
          <w:bCs/>
          <w:color w:val="auto"/>
          <w:sz w:val="26"/>
          <w:szCs w:val="26"/>
        </w:rPr>
        <w:t>poliție</w:t>
      </w:r>
      <w:proofErr w:type="spellEnd"/>
      <w:r w:rsidRPr="00844ACE">
        <w:rPr>
          <w:bCs/>
          <w:color w:val="auto"/>
          <w:sz w:val="26"/>
          <w:szCs w:val="26"/>
        </w:rPr>
        <w:t xml:space="preserve"> </w:t>
      </w:r>
      <w:proofErr w:type="spellStart"/>
      <w:r w:rsidRPr="00844ACE">
        <w:rPr>
          <w:bCs/>
          <w:color w:val="auto"/>
          <w:sz w:val="26"/>
          <w:szCs w:val="26"/>
        </w:rPr>
        <w:t>în</w:t>
      </w:r>
      <w:proofErr w:type="spellEnd"/>
      <w:r w:rsidRPr="00844ACE">
        <w:rPr>
          <w:bCs/>
          <w:color w:val="auto"/>
          <w:sz w:val="26"/>
          <w:szCs w:val="26"/>
        </w:rPr>
        <w:t xml:space="preserve"> </w:t>
      </w:r>
      <w:proofErr w:type="spellStart"/>
      <w:r w:rsidRPr="00844ACE">
        <w:rPr>
          <w:bCs/>
          <w:color w:val="auto"/>
          <w:sz w:val="26"/>
          <w:szCs w:val="26"/>
        </w:rPr>
        <w:t>ceea</w:t>
      </w:r>
      <w:proofErr w:type="spellEnd"/>
      <w:r w:rsidRPr="00844ACE">
        <w:rPr>
          <w:bCs/>
          <w:color w:val="auto"/>
          <w:sz w:val="26"/>
          <w:szCs w:val="26"/>
        </w:rPr>
        <w:t xml:space="preserve"> </w:t>
      </w:r>
      <w:proofErr w:type="spellStart"/>
      <w:proofErr w:type="gramStart"/>
      <w:r w:rsidRPr="00844ACE">
        <w:rPr>
          <w:bCs/>
          <w:color w:val="auto"/>
          <w:sz w:val="26"/>
          <w:szCs w:val="26"/>
        </w:rPr>
        <w:t>ce</w:t>
      </w:r>
      <w:proofErr w:type="spellEnd"/>
      <w:proofErr w:type="gramEnd"/>
      <w:r w:rsidRPr="00844ACE">
        <w:rPr>
          <w:bCs/>
          <w:color w:val="auto"/>
          <w:sz w:val="26"/>
          <w:szCs w:val="26"/>
        </w:rPr>
        <w:t xml:space="preserve"> </w:t>
      </w:r>
      <w:proofErr w:type="spellStart"/>
      <w:r w:rsidRPr="00844ACE">
        <w:rPr>
          <w:bCs/>
          <w:color w:val="auto"/>
          <w:sz w:val="26"/>
          <w:szCs w:val="26"/>
        </w:rPr>
        <w:t>privește</w:t>
      </w:r>
      <w:proofErr w:type="spellEnd"/>
      <w:r w:rsidRPr="00844ACE">
        <w:rPr>
          <w:bCs/>
          <w:color w:val="auto"/>
          <w:sz w:val="26"/>
          <w:szCs w:val="26"/>
        </w:rPr>
        <w:t xml:space="preserve"> </w:t>
      </w:r>
      <w:proofErr w:type="spellStart"/>
      <w:r w:rsidRPr="00844ACE">
        <w:rPr>
          <w:bCs/>
          <w:color w:val="auto"/>
          <w:sz w:val="26"/>
          <w:szCs w:val="26"/>
        </w:rPr>
        <w:t>gestionarea</w:t>
      </w:r>
      <w:proofErr w:type="spellEnd"/>
      <w:r w:rsidRPr="00844ACE">
        <w:rPr>
          <w:bCs/>
          <w:color w:val="auto"/>
          <w:sz w:val="26"/>
          <w:szCs w:val="26"/>
        </w:rPr>
        <w:t xml:space="preserve"> </w:t>
      </w:r>
      <w:proofErr w:type="spellStart"/>
      <w:r w:rsidRPr="00844ACE">
        <w:rPr>
          <w:bCs/>
          <w:color w:val="auto"/>
          <w:sz w:val="26"/>
          <w:szCs w:val="26"/>
        </w:rPr>
        <w:t>cazurilor</w:t>
      </w:r>
      <w:proofErr w:type="spellEnd"/>
      <w:r w:rsidRPr="00844ACE">
        <w:rPr>
          <w:bCs/>
          <w:color w:val="auto"/>
          <w:sz w:val="26"/>
          <w:szCs w:val="26"/>
        </w:rPr>
        <w:t xml:space="preserve"> de </w:t>
      </w:r>
      <w:proofErr w:type="spellStart"/>
      <w:r w:rsidRPr="00844ACE">
        <w:rPr>
          <w:bCs/>
          <w:color w:val="auto"/>
          <w:sz w:val="26"/>
          <w:szCs w:val="26"/>
        </w:rPr>
        <w:t>violență</w:t>
      </w:r>
      <w:proofErr w:type="spellEnd"/>
      <w:r w:rsidRPr="00844ACE">
        <w:rPr>
          <w:bCs/>
          <w:color w:val="auto"/>
          <w:sz w:val="26"/>
          <w:szCs w:val="26"/>
        </w:rPr>
        <w:t xml:space="preserve"> </w:t>
      </w:r>
      <w:proofErr w:type="spellStart"/>
      <w:r w:rsidRPr="00844ACE">
        <w:rPr>
          <w:bCs/>
          <w:color w:val="auto"/>
          <w:sz w:val="26"/>
          <w:szCs w:val="26"/>
        </w:rPr>
        <w:t>în</w:t>
      </w:r>
      <w:proofErr w:type="spellEnd"/>
      <w:r w:rsidRPr="00844ACE">
        <w:rPr>
          <w:bCs/>
          <w:color w:val="auto"/>
          <w:sz w:val="26"/>
          <w:szCs w:val="26"/>
        </w:rPr>
        <w:t xml:space="preserve"> </w:t>
      </w:r>
      <w:proofErr w:type="spellStart"/>
      <w:r w:rsidRPr="00844ACE">
        <w:rPr>
          <w:bCs/>
          <w:color w:val="auto"/>
          <w:sz w:val="26"/>
          <w:szCs w:val="26"/>
        </w:rPr>
        <w:t>familie</w:t>
      </w:r>
      <w:proofErr w:type="spellEnd"/>
      <w:r w:rsidRPr="00844ACE">
        <w:rPr>
          <w:bCs/>
          <w:color w:val="auto"/>
          <w:sz w:val="26"/>
          <w:szCs w:val="26"/>
        </w:rPr>
        <w:t xml:space="preserve">. </w:t>
      </w:r>
      <w:proofErr w:type="spellStart"/>
      <w:r w:rsidRPr="00844ACE">
        <w:rPr>
          <w:bCs/>
          <w:color w:val="auto"/>
          <w:sz w:val="26"/>
          <w:szCs w:val="26"/>
        </w:rPr>
        <w:t>Ordinul</w:t>
      </w:r>
      <w:proofErr w:type="spellEnd"/>
      <w:r w:rsidRPr="00844ACE">
        <w:rPr>
          <w:bCs/>
          <w:color w:val="auto"/>
          <w:sz w:val="26"/>
          <w:szCs w:val="26"/>
        </w:rPr>
        <w:t xml:space="preserve"> de </w:t>
      </w:r>
      <w:proofErr w:type="spellStart"/>
      <w:r w:rsidRPr="00844ACE">
        <w:rPr>
          <w:bCs/>
          <w:color w:val="auto"/>
          <w:sz w:val="26"/>
          <w:szCs w:val="26"/>
        </w:rPr>
        <w:t>protecție</w:t>
      </w:r>
      <w:proofErr w:type="spellEnd"/>
      <w:r w:rsidRPr="00844ACE">
        <w:rPr>
          <w:bCs/>
          <w:color w:val="auto"/>
          <w:sz w:val="26"/>
          <w:szCs w:val="26"/>
        </w:rPr>
        <w:t xml:space="preserve"> </w:t>
      </w:r>
      <w:proofErr w:type="spellStart"/>
      <w:r w:rsidRPr="00844ACE">
        <w:rPr>
          <w:bCs/>
          <w:color w:val="auto"/>
          <w:sz w:val="26"/>
          <w:szCs w:val="26"/>
        </w:rPr>
        <w:t>provizoriu</w:t>
      </w:r>
      <w:proofErr w:type="spellEnd"/>
      <w:r w:rsidRPr="00844ACE">
        <w:rPr>
          <w:bCs/>
          <w:color w:val="auto"/>
          <w:sz w:val="26"/>
          <w:szCs w:val="26"/>
        </w:rPr>
        <w:t>.</w:t>
      </w:r>
    </w:p>
    <w:p w:rsidR="00844ACE" w:rsidRPr="00844ACE" w:rsidRDefault="00844ACE" w:rsidP="00844ACE">
      <w:pPr>
        <w:pStyle w:val="Default"/>
        <w:numPr>
          <w:ilvl w:val="0"/>
          <w:numId w:val="30"/>
        </w:numPr>
        <w:tabs>
          <w:tab w:val="left" w:pos="0"/>
          <w:tab w:val="left" w:pos="993"/>
        </w:tabs>
        <w:ind w:left="0" w:firstLine="709"/>
        <w:jc w:val="both"/>
        <w:rPr>
          <w:bCs/>
          <w:color w:val="auto"/>
          <w:sz w:val="26"/>
          <w:szCs w:val="26"/>
        </w:rPr>
      </w:pPr>
      <w:proofErr w:type="spellStart"/>
      <w:r w:rsidRPr="00844ACE">
        <w:rPr>
          <w:bCs/>
          <w:color w:val="auto"/>
          <w:sz w:val="26"/>
          <w:szCs w:val="26"/>
        </w:rPr>
        <w:t>Atribuțiile</w:t>
      </w:r>
      <w:proofErr w:type="spellEnd"/>
      <w:r w:rsidRPr="00844ACE">
        <w:rPr>
          <w:bCs/>
          <w:color w:val="auto"/>
          <w:sz w:val="26"/>
          <w:szCs w:val="26"/>
        </w:rPr>
        <w:t xml:space="preserve"> </w:t>
      </w:r>
      <w:proofErr w:type="spellStart"/>
      <w:r w:rsidRPr="00844ACE">
        <w:rPr>
          <w:bCs/>
          <w:color w:val="auto"/>
          <w:sz w:val="26"/>
          <w:szCs w:val="26"/>
        </w:rPr>
        <w:t>structurilor</w:t>
      </w:r>
      <w:proofErr w:type="spellEnd"/>
      <w:r w:rsidRPr="00844ACE">
        <w:rPr>
          <w:bCs/>
          <w:color w:val="auto"/>
          <w:sz w:val="26"/>
          <w:szCs w:val="26"/>
        </w:rPr>
        <w:t xml:space="preserve"> de </w:t>
      </w:r>
      <w:proofErr w:type="spellStart"/>
      <w:r w:rsidRPr="00844ACE">
        <w:rPr>
          <w:bCs/>
          <w:color w:val="auto"/>
          <w:sz w:val="26"/>
          <w:szCs w:val="26"/>
        </w:rPr>
        <w:t>ordine</w:t>
      </w:r>
      <w:proofErr w:type="spellEnd"/>
      <w:r w:rsidRPr="00844ACE">
        <w:rPr>
          <w:bCs/>
          <w:color w:val="auto"/>
          <w:sz w:val="26"/>
          <w:szCs w:val="26"/>
        </w:rPr>
        <w:t xml:space="preserve"> </w:t>
      </w:r>
      <w:proofErr w:type="spellStart"/>
      <w:r w:rsidRPr="00844ACE">
        <w:rPr>
          <w:bCs/>
          <w:color w:val="auto"/>
          <w:sz w:val="26"/>
          <w:szCs w:val="26"/>
        </w:rPr>
        <w:t>publică</w:t>
      </w:r>
      <w:proofErr w:type="spellEnd"/>
      <w:r w:rsidRPr="00844ACE">
        <w:rPr>
          <w:bCs/>
          <w:color w:val="auto"/>
          <w:sz w:val="26"/>
          <w:szCs w:val="26"/>
        </w:rPr>
        <w:t xml:space="preserve"> </w:t>
      </w:r>
      <w:proofErr w:type="spellStart"/>
      <w:r w:rsidRPr="00844ACE">
        <w:rPr>
          <w:bCs/>
          <w:color w:val="auto"/>
          <w:sz w:val="26"/>
          <w:szCs w:val="26"/>
        </w:rPr>
        <w:t>pentru</w:t>
      </w:r>
      <w:proofErr w:type="spellEnd"/>
      <w:r w:rsidRPr="00844ACE">
        <w:rPr>
          <w:bCs/>
          <w:color w:val="auto"/>
          <w:sz w:val="26"/>
          <w:szCs w:val="26"/>
        </w:rPr>
        <w:t xml:space="preserve"> </w:t>
      </w:r>
      <w:proofErr w:type="spellStart"/>
      <w:r w:rsidRPr="00844ACE">
        <w:rPr>
          <w:bCs/>
          <w:color w:val="auto"/>
          <w:sz w:val="26"/>
          <w:szCs w:val="26"/>
        </w:rPr>
        <w:t>punerea</w:t>
      </w:r>
      <w:proofErr w:type="spellEnd"/>
      <w:r w:rsidRPr="00844ACE">
        <w:rPr>
          <w:bCs/>
          <w:color w:val="auto"/>
          <w:sz w:val="26"/>
          <w:szCs w:val="26"/>
        </w:rPr>
        <w:t xml:space="preserve"> </w:t>
      </w:r>
      <w:proofErr w:type="spellStart"/>
      <w:r w:rsidRPr="00844ACE">
        <w:rPr>
          <w:bCs/>
          <w:color w:val="auto"/>
          <w:sz w:val="26"/>
          <w:szCs w:val="26"/>
        </w:rPr>
        <w:t>în</w:t>
      </w:r>
      <w:proofErr w:type="spellEnd"/>
      <w:r w:rsidRPr="00844ACE">
        <w:rPr>
          <w:bCs/>
          <w:color w:val="auto"/>
          <w:sz w:val="26"/>
          <w:szCs w:val="26"/>
        </w:rPr>
        <w:t xml:space="preserve"> </w:t>
      </w:r>
      <w:proofErr w:type="spellStart"/>
      <w:r w:rsidRPr="00844ACE">
        <w:rPr>
          <w:bCs/>
          <w:color w:val="auto"/>
          <w:sz w:val="26"/>
          <w:szCs w:val="26"/>
        </w:rPr>
        <w:t>executare</w:t>
      </w:r>
      <w:proofErr w:type="spellEnd"/>
      <w:r w:rsidRPr="00844ACE">
        <w:rPr>
          <w:bCs/>
          <w:color w:val="auto"/>
          <w:sz w:val="26"/>
          <w:szCs w:val="26"/>
        </w:rPr>
        <w:t xml:space="preserve"> </w:t>
      </w:r>
      <w:proofErr w:type="gramStart"/>
      <w:r w:rsidRPr="00844ACE">
        <w:rPr>
          <w:bCs/>
          <w:color w:val="auto"/>
          <w:sz w:val="26"/>
          <w:szCs w:val="26"/>
        </w:rPr>
        <w:t>a</w:t>
      </w:r>
      <w:proofErr w:type="gramEnd"/>
      <w:r w:rsidRPr="00844ACE">
        <w:rPr>
          <w:bCs/>
          <w:color w:val="auto"/>
          <w:sz w:val="26"/>
          <w:szCs w:val="26"/>
        </w:rPr>
        <w:t xml:space="preserve"> </w:t>
      </w:r>
      <w:proofErr w:type="spellStart"/>
      <w:r w:rsidRPr="00844ACE">
        <w:rPr>
          <w:bCs/>
          <w:color w:val="auto"/>
          <w:sz w:val="26"/>
          <w:szCs w:val="26"/>
        </w:rPr>
        <w:t>măsurilor</w:t>
      </w:r>
      <w:proofErr w:type="spellEnd"/>
      <w:r w:rsidRPr="00844ACE">
        <w:rPr>
          <w:bCs/>
          <w:color w:val="auto"/>
          <w:sz w:val="26"/>
          <w:szCs w:val="26"/>
        </w:rPr>
        <w:t xml:space="preserve"> </w:t>
      </w:r>
      <w:proofErr w:type="spellStart"/>
      <w:r w:rsidRPr="00844ACE">
        <w:rPr>
          <w:bCs/>
          <w:color w:val="auto"/>
          <w:sz w:val="26"/>
          <w:szCs w:val="26"/>
        </w:rPr>
        <w:t>stabilite</w:t>
      </w:r>
      <w:proofErr w:type="spellEnd"/>
      <w:r w:rsidRPr="00844ACE">
        <w:rPr>
          <w:bCs/>
          <w:color w:val="auto"/>
          <w:sz w:val="26"/>
          <w:szCs w:val="26"/>
        </w:rPr>
        <w:t xml:space="preserve"> </w:t>
      </w:r>
      <w:proofErr w:type="spellStart"/>
      <w:r w:rsidRPr="00844ACE">
        <w:rPr>
          <w:bCs/>
          <w:color w:val="auto"/>
          <w:sz w:val="26"/>
          <w:szCs w:val="26"/>
        </w:rPr>
        <w:t>prin</w:t>
      </w:r>
      <w:proofErr w:type="spellEnd"/>
      <w:r w:rsidRPr="00844ACE">
        <w:rPr>
          <w:bCs/>
          <w:color w:val="auto"/>
          <w:sz w:val="26"/>
          <w:szCs w:val="26"/>
        </w:rPr>
        <w:t xml:space="preserve"> </w:t>
      </w:r>
      <w:proofErr w:type="spellStart"/>
      <w:r w:rsidRPr="00844ACE">
        <w:rPr>
          <w:bCs/>
          <w:color w:val="auto"/>
          <w:sz w:val="26"/>
          <w:szCs w:val="26"/>
        </w:rPr>
        <w:t>ordinele</w:t>
      </w:r>
      <w:proofErr w:type="spellEnd"/>
      <w:r w:rsidRPr="00844ACE">
        <w:rPr>
          <w:bCs/>
          <w:color w:val="auto"/>
          <w:sz w:val="26"/>
          <w:szCs w:val="26"/>
        </w:rPr>
        <w:t xml:space="preserve"> de </w:t>
      </w:r>
      <w:proofErr w:type="spellStart"/>
      <w:r w:rsidRPr="00844ACE">
        <w:rPr>
          <w:bCs/>
          <w:color w:val="auto"/>
          <w:sz w:val="26"/>
          <w:szCs w:val="26"/>
        </w:rPr>
        <w:t>protecție</w:t>
      </w:r>
      <w:proofErr w:type="spellEnd"/>
      <w:r w:rsidRPr="00844ACE">
        <w:rPr>
          <w:bCs/>
          <w:color w:val="auto"/>
          <w:sz w:val="26"/>
          <w:szCs w:val="26"/>
        </w:rPr>
        <w:t xml:space="preserve"> </w:t>
      </w:r>
      <w:proofErr w:type="spellStart"/>
      <w:r w:rsidRPr="00844ACE">
        <w:rPr>
          <w:bCs/>
          <w:color w:val="auto"/>
          <w:sz w:val="26"/>
          <w:szCs w:val="26"/>
        </w:rPr>
        <w:t>emise</w:t>
      </w:r>
      <w:proofErr w:type="spellEnd"/>
      <w:r w:rsidRPr="00844ACE">
        <w:rPr>
          <w:bCs/>
          <w:color w:val="auto"/>
          <w:sz w:val="26"/>
          <w:szCs w:val="26"/>
        </w:rPr>
        <w:t xml:space="preserve"> de </w:t>
      </w:r>
      <w:proofErr w:type="spellStart"/>
      <w:r w:rsidRPr="00844ACE">
        <w:rPr>
          <w:bCs/>
          <w:color w:val="auto"/>
          <w:sz w:val="26"/>
          <w:szCs w:val="26"/>
        </w:rPr>
        <w:t>instanțele</w:t>
      </w:r>
      <w:proofErr w:type="spellEnd"/>
      <w:r w:rsidRPr="00844ACE">
        <w:rPr>
          <w:bCs/>
          <w:color w:val="auto"/>
          <w:sz w:val="26"/>
          <w:szCs w:val="26"/>
        </w:rPr>
        <w:t xml:space="preserve"> </w:t>
      </w:r>
      <w:proofErr w:type="spellStart"/>
      <w:r w:rsidRPr="00844ACE">
        <w:rPr>
          <w:bCs/>
          <w:color w:val="auto"/>
          <w:sz w:val="26"/>
          <w:szCs w:val="26"/>
        </w:rPr>
        <w:t>judecătorești</w:t>
      </w:r>
      <w:proofErr w:type="spellEnd"/>
      <w:r w:rsidRPr="00844ACE">
        <w:rPr>
          <w:bCs/>
          <w:color w:val="auto"/>
          <w:sz w:val="26"/>
          <w:szCs w:val="26"/>
        </w:rPr>
        <w:t xml:space="preserve">. </w:t>
      </w:r>
    </w:p>
    <w:p w:rsidR="00844ACE" w:rsidRPr="00844ACE" w:rsidRDefault="00844ACE" w:rsidP="00844ACE">
      <w:pPr>
        <w:pStyle w:val="Default"/>
        <w:tabs>
          <w:tab w:val="left" w:pos="-142"/>
        </w:tabs>
        <w:ind w:firstLine="720"/>
        <w:jc w:val="both"/>
        <w:rPr>
          <w:bCs/>
          <w:color w:val="auto"/>
          <w:sz w:val="26"/>
          <w:szCs w:val="26"/>
        </w:rPr>
      </w:pPr>
      <w:r w:rsidRPr="00844ACE">
        <w:rPr>
          <w:bCs/>
          <w:color w:val="auto"/>
          <w:sz w:val="26"/>
          <w:szCs w:val="26"/>
        </w:rPr>
        <w:t xml:space="preserve">8. </w:t>
      </w:r>
      <w:proofErr w:type="spellStart"/>
      <w:r w:rsidRPr="00844ACE">
        <w:rPr>
          <w:bCs/>
          <w:color w:val="auto"/>
          <w:sz w:val="26"/>
          <w:szCs w:val="26"/>
        </w:rPr>
        <w:t>Activitatea</w:t>
      </w:r>
      <w:proofErr w:type="spellEnd"/>
      <w:r w:rsidRPr="00844ACE">
        <w:rPr>
          <w:bCs/>
          <w:color w:val="auto"/>
          <w:sz w:val="26"/>
          <w:szCs w:val="26"/>
        </w:rPr>
        <w:t xml:space="preserve"> </w:t>
      </w:r>
      <w:proofErr w:type="spellStart"/>
      <w:r w:rsidRPr="00844ACE">
        <w:rPr>
          <w:bCs/>
          <w:color w:val="auto"/>
          <w:sz w:val="26"/>
          <w:szCs w:val="26"/>
        </w:rPr>
        <w:t>pe</w:t>
      </w:r>
      <w:proofErr w:type="spellEnd"/>
      <w:r w:rsidRPr="00844ACE">
        <w:rPr>
          <w:bCs/>
          <w:color w:val="auto"/>
          <w:sz w:val="26"/>
          <w:szCs w:val="26"/>
        </w:rPr>
        <w:t xml:space="preserve"> </w:t>
      </w:r>
      <w:proofErr w:type="spellStart"/>
      <w:r w:rsidRPr="00844ACE">
        <w:rPr>
          <w:bCs/>
          <w:color w:val="auto"/>
          <w:sz w:val="26"/>
          <w:szCs w:val="26"/>
        </w:rPr>
        <w:t>linia</w:t>
      </w:r>
      <w:proofErr w:type="spellEnd"/>
      <w:r w:rsidRPr="00844ACE">
        <w:rPr>
          <w:bCs/>
          <w:color w:val="auto"/>
          <w:sz w:val="26"/>
          <w:szCs w:val="26"/>
        </w:rPr>
        <w:t xml:space="preserve"> </w:t>
      </w:r>
      <w:proofErr w:type="spellStart"/>
      <w:r w:rsidRPr="00844ACE">
        <w:rPr>
          <w:bCs/>
          <w:color w:val="auto"/>
          <w:sz w:val="26"/>
          <w:szCs w:val="26"/>
        </w:rPr>
        <w:t>sistemelor</w:t>
      </w:r>
      <w:proofErr w:type="spellEnd"/>
      <w:r w:rsidRPr="00844ACE">
        <w:rPr>
          <w:bCs/>
          <w:color w:val="auto"/>
          <w:sz w:val="26"/>
          <w:szCs w:val="26"/>
        </w:rPr>
        <w:t xml:space="preserve"> de </w:t>
      </w:r>
      <w:proofErr w:type="spellStart"/>
      <w:r w:rsidRPr="00844ACE">
        <w:rPr>
          <w:bCs/>
          <w:color w:val="auto"/>
          <w:sz w:val="26"/>
          <w:szCs w:val="26"/>
        </w:rPr>
        <w:t>securitate</w:t>
      </w:r>
      <w:proofErr w:type="spellEnd"/>
    </w:p>
    <w:p w:rsidR="00844ACE" w:rsidRPr="00844ACE" w:rsidRDefault="00844ACE" w:rsidP="00844ACE">
      <w:pPr>
        <w:pStyle w:val="ListParagraph"/>
        <w:numPr>
          <w:ilvl w:val="0"/>
          <w:numId w:val="31"/>
        </w:numPr>
        <w:tabs>
          <w:tab w:val="left" w:pos="-142"/>
          <w:tab w:val="left" w:pos="993"/>
          <w:tab w:val="left" w:pos="1276"/>
        </w:tabs>
        <w:spacing w:after="200"/>
        <w:ind w:left="0" w:firstLine="1080"/>
        <w:jc w:val="both"/>
        <w:rPr>
          <w:sz w:val="26"/>
          <w:szCs w:val="26"/>
        </w:rPr>
      </w:pPr>
      <w:r w:rsidRPr="00844ACE">
        <w:rPr>
          <w:sz w:val="26"/>
          <w:szCs w:val="26"/>
        </w:rPr>
        <w:t>Formele de pază</w:t>
      </w:r>
    </w:p>
    <w:p w:rsidR="00844ACE" w:rsidRPr="00844ACE" w:rsidRDefault="00844ACE" w:rsidP="00844ACE">
      <w:pPr>
        <w:pStyle w:val="ListParagraph"/>
        <w:numPr>
          <w:ilvl w:val="0"/>
          <w:numId w:val="31"/>
        </w:numPr>
        <w:tabs>
          <w:tab w:val="left" w:pos="-142"/>
          <w:tab w:val="left" w:pos="993"/>
          <w:tab w:val="left" w:pos="1276"/>
        </w:tabs>
        <w:spacing w:after="200"/>
        <w:ind w:left="0" w:firstLine="1080"/>
        <w:jc w:val="both"/>
        <w:rPr>
          <w:sz w:val="26"/>
          <w:szCs w:val="26"/>
        </w:rPr>
      </w:pPr>
      <w:r w:rsidRPr="00844ACE">
        <w:rPr>
          <w:sz w:val="26"/>
          <w:szCs w:val="26"/>
        </w:rPr>
        <w:t>Paza transporturilor bunurilor şi valorilor</w:t>
      </w:r>
    </w:p>
    <w:p w:rsidR="00844ACE" w:rsidRPr="00844ACE" w:rsidRDefault="00844ACE" w:rsidP="00844ACE">
      <w:pPr>
        <w:pStyle w:val="ListParagraph"/>
        <w:numPr>
          <w:ilvl w:val="0"/>
          <w:numId w:val="31"/>
        </w:numPr>
        <w:tabs>
          <w:tab w:val="left" w:pos="-142"/>
          <w:tab w:val="left" w:pos="993"/>
          <w:tab w:val="left" w:pos="1276"/>
        </w:tabs>
        <w:spacing w:after="200"/>
        <w:ind w:left="0" w:firstLine="1080"/>
        <w:jc w:val="both"/>
        <w:rPr>
          <w:sz w:val="26"/>
          <w:szCs w:val="26"/>
        </w:rPr>
      </w:pPr>
      <w:r w:rsidRPr="00844ACE">
        <w:rPr>
          <w:sz w:val="26"/>
          <w:szCs w:val="26"/>
        </w:rPr>
        <w:t>Selecţia, atestarea, angajarea, pregătirea şi dotarea personalului de pază şi gardă de corp</w:t>
      </w:r>
    </w:p>
    <w:p w:rsidR="00844ACE" w:rsidRPr="00844ACE" w:rsidRDefault="00844ACE" w:rsidP="00844ACE">
      <w:pPr>
        <w:pStyle w:val="ListParagraph"/>
        <w:numPr>
          <w:ilvl w:val="0"/>
          <w:numId w:val="31"/>
        </w:numPr>
        <w:tabs>
          <w:tab w:val="left" w:pos="-142"/>
          <w:tab w:val="left" w:pos="993"/>
          <w:tab w:val="left" w:pos="1276"/>
        </w:tabs>
        <w:spacing w:after="200"/>
        <w:ind w:left="0" w:firstLine="1080"/>
        <w:jc w:val="both"/>
        <w:rPr>
          <w:sz w:val="26"/>
          <w:szCs w:val="26"/>
        </w:rPr>
      </w:pPr>
      <w:r w:rsidRPr="00844ACE">
        <w:rPr>
          <w:sz w:val="26"/>
          <w:szCs w:val="26"/>
        </w:rPr>
        <w:t>Obligaţiile Ministerului Afacerilor Interne</w:t>
      </w:r>
    </w:p>
    <w:p w:rsidR="00844ACE" w:rsidRPr="00844ACE" w:rsidRDefault="00844ACE" w:rsidP="00844ACE">
      <w:pPr>
        <w:pStyle w:val="ListParagraph"/>
        <w:numPr>
          <w:ilvl w:val="0"/>
          <w:numId w:val="31"/>
        </w:numPr>
        <w:tabs>
          <w:tab w:val="left" w:pos="-142"/>
          <w:tab w:val="left" w:pos="993"/>
          <w:tab w:val="left" w:pos="1276"/>
        </w:tabs>
        <w:spacing w:after="200"/>
        <w:ind w:left="0" w:firstLine="1080"/>
        <w:jc w:val="both"/>
        <w:rPr>
          <w:sz w:val="26"/>
          <w:szCs w:val="26"/>
        </w:rPr>
      </w:pPr>
      <w:r w:rsidRPr="00844ACE">
        <w:rPr>
          <w:sz w:val="26"/>
          <w:szCs w:val="26"/>
        </w:rPr>
        <w:t xml:space="preserve">Răspunderi şi sancţiuni </w:t>
      </w:r>
    </w:p>
    <w:p w:rsidR="00844ACE" w:rsidRPr="00844ACE" w:rsidRDefault="00844ACE" w:rsidP="00844ACE">
      <w:pPr>
        <w:pStyle w:val="ListParagraph"/>
        <w:numPr>
          <w:ilvl w:val="0"/>
          <w:numId w:val="31"/>
        </w:numPr>
        <w:tabs>
          <w:tab w:val="left" w:pos="-142"/>
          <w:tab w:val="left" w:pos="993"/>
          <w:tab w:val="left" w:pos="1276"/>
        </w:tabs>
        <w:spacing w:after="200"/>
        <w:ind w:left="0" w:firstLine="1080"/>
        <w:jc w:val="both"/>
        <w:rPr>
          <w:sz w:val="26"/>
          <w:szCs w:val="26"/>
        </w:rPr>
      </w:pPr>
      <w:r w:rsidRPr="00844ACE">
        <w:rPr>
          <w:sz w:val="26"/>
          <w:szCs w:val="26"/>
        </w:rPr>
        <w:t xml:space="preserve">Norme metodologice de aplicare a Legii nr.333/2003 privind paza obiectivelor, bunurilor, valorilor şi protecţia persoanelor </w:t>
      </w:r>
    </w:p>
    <w:p w:rsidR="00844ACE" w:rsidRPr="00844ACE" w:rsidRDefault="00844ACE" w:rsidP="00844ACE">
      <w:pPr>
        <w:pStyle w:val="ListParagraph"/>
        <w:numPr>
          <w:ilvl w:val="0"/>
          <w:numId w:val="31"/>
        </w:numPr>
        <w:tabs>
          <w:tab w:val="left" w:pos="-142"/>
          <w:tab w:val="left" w:pos="993"/>
          <w:tab w:val="left" w:pos="1276"/>
        </w:tabs>
        <w:spacing w:after="200"/>
        <w:ind w:left="0" w:firstLine="1080"/>
        <w:jc w:val="both"/>
        <w:rPr>
          <w:sz w:val="26"/>
          <w:szCs w:val="26"/>
        </w:rPr>
      </w:pPr>
      <w:r w:rsidRPr="00844ACE">
        <w:rPr>
          <w:sz w:val="26"/>
          <w:szCs w:val="26"/>
        </w:rPr>
        <w:t>Documentele specifice executării şi evidenţierii serviciului de pază prin forţe şi mijloace civile şi modelele acestora</w:t>
      </w:r>
    </w:p>
    <w:p w:rsidR="00844ACE" w:rsidRPr="00844ACE" w:rsidRDefault="00844ACE" w:rsidP="00844ACE">
      <w:pPr>
        <w:pStyle w:val="ListParagraph"/>
        <w:numPr>
          <w:ilvl w:val="0"/>
          <w:numId w:val="31"/>
        </w:numPr>
        <w:tabs>
          <w:tab w:val="left" w:pos="-142"/>
          <w:tab w:val="left" w:pos="993"/>
          <w:tab w:val="left" w:pos="1276"/>
        </w:tabs>
        <w:spacing w:after="200"/>
        <w:ind w:left="0" w:firstLine="1080"/>
        <w:jc w:val="both"/>
        <w:rPr>
          <w:sz w:val="26"/>
          <w:szCs w:val="26"/>
        </w:rPr>
      </w:pPr>
      <w:r w:rsidRPr="00844ACE">
        <w:rPr>
          <w:sz w:val="26"/>
          <w:szCs w:val="26"/>
        </w:rPr>
        <w:t>Analiza de risc la securitatea fizică</w:t>
      </w:r>
    </w:p>
    <w:p w:rsidR="00844ACE" w:rsidRPr="00844ACE" w:rsidRDefault="00844ACE" w:rsidP="00844ACE">
      <w:pPr>
        <w:pStyle w:val="ListParagraph"/>
        <w:numPr>
          <w:ilvl w:val="0"/>
          <w:numId w:val="33"/>
        </w:numPr>
        <w:tabs>
          <w:tab w:val="left" w:pos="1134"/>
        </w:tabs>
        <w:ind w:right="89"/>
        <w:jc w:val="both"/>
        <w:rPr>
          <w:sz w:val="26"/>
          <w:szCs w:val="26"/>
        </w:rPr>
      </w:pPr>
      <w:r w:rsidRPr="00844ACE">
        <w:rPr>
          <w:sz w:val="26"/>
          <w:szCs w:val="26"/>
        </w:rPr>
        <w:t>Modul de acţiune a efectivelor de poliţie pentru soluţionarea evenimentului sesizat prin SNUAU 112.</w:t>
      </w:r>
    </w:p>
    <w:p w:rsidR="00844ACE" w:rsidRPr="00844ACE" w:rsidRDefault="00844ACE" w:rsidP="00844ACE">
      <w:pPr>
        <w:pStyle w:val="ListParagraph"/>
        <w:numPr>
          <w:ilvl w:val="0"/>
          <w:numId w:val="33"/>
        </w:numPr>
        <w:tabs>
          <w:tab w:val="left" w:pos="1134"/>
        </w:tabs>
        <w:ind w:right="89"/>
        <w:jc w:val="both"/>
        <w:rPr>
          <w:sz w:val="26"/>
          <w:szCs w:val="26"/>
        </w:rPr>
      </w:pPr>
      <w:r w:rsidRPr="00844ACE">
        <w:rPr>
          <w:sz w:val="26"/>
          <w:szCs w:val="26"/>
        </w:rPr>
        <w:t>Fişa de intervenţie la eveniment / Raportul cu activităţile desfăşurate – mod de redactare, conţinut.</w:t>
      </w:r>
    </w:p>
    <w:p w:rsidR="00844ACE" w:rsidRPr="00844ACE" w:rsidRDefault="00844ACE" w:rsidP="00844ACE">
      <w:pPr>
        <w:pStyle w:val="ListParagraph"/>
        <w:numPr>
          <w:ilvl w:val="0"/>
          <w:numId w:val="33"/>
        </w:numPr>
        <w:tabs>
          <w:tab w:val="left" w:pos="1134"/>
        </w:tabs>
        <w:ind w:right="89"/>
        <w:jc w:val="both"/>
        <w:rPr>
          <w:sz w:val="26"/>
          <w:szCs w:val="26"/>
        </w:rPr>
      </w:pPr>
      <w:r w:rsidRPr="00844ACE">
        <w:rPr>
          <w:sz w:val="26"/>
          <w:szCs w:val="26"/>
        </w:rPr>
        <w:t>Utilizarea înregistratoarelor audio – video portabile de tip body worn camera</w:t>
      </w:r>
    </w:p>
    <w:p w:rsidR="00844ACE" w:rsidRPr="00844ACE" w:rsidRDefault="00844ACE" w:rsidP="00844ACE">
      <w:pPr>
        <w:jc w:val="both"/>
        <w:rPr>
          <w:b/>
          <w:sz w:val="26"/>
          <w:szCs w:val="26"/>
        </w:rPr>
      </w:pPr>
    </w:p>
    <w:p w:rsidR="00844ACE" w:rsidRPr="00844ACE" w:rsidRDefault="00844ACE" w:rsidP="00844ACE">
      <w:pPr>
        <w:ind w:firstLine="720"/>
        <w:jc w:val="both"/>
        <w:rPr>
          <w:b/>
          <w:sz w:val="26"/>
          <w:szCs w:val="26"/>
          <w:u w:val="single"/>
        </w:rPr>
      </w:pPr>
      <w:r w:rsidRPr="00844ACE">
        <w:rPr>
          <w:b/>
          <w:sz w:val="26"/>
          <w:szCs w:val="26"/>
        </w:rPr>
        <w:t>Bibliografie</w:t>
      </w:r>
    </w:p>
    <w:p w:rsidR="00844ACE" w:rsidRPr="00844ACE" w:rsidRDefault="00844ACE" w:rsidP="00844ACE">
      <w:pPr>
        <w:numPr>
          <w:ilvl w:val="0"/>
          <w:numId w:val="29"/>
        </w:numPr>
        <w:tabs>
          <w:tab w:val="clear" w:pos="720"/>
        </w:tabs>
        <w:ind w:left="0" w:firstLine="426"/>
        <w:jc w:val="both"/>
        <w:rPr>
          <w:sz w:val="26"/>
          <w:szCs w:val="26"/>
        </w:rPr>
      </w:pPr>
      <w:r w:rsidRPr="00844ACE">
        <w:rPr>
          <w:sz w:val="26"/>
          <w:szCs w:val="26"/>
        </w:rPr>
        <w:t>Dispoziţia I.G.P.R. nr. 123/15.11.2012 privind stabilirea Concepţiei unitar de organizare, funcţionare şi acţiune a structurilor de ordine publică ale Poliţiei Române.</w:t>
      </w:r>
    </w:p>
    <w:p w:rsidR="00844ACE" w:rsidRPr="00844ACE" w:rsidRDefault="00844ACE" w:rsidP="00844ACE">
      <w:pPr>
        <w:numPr>
          <w:ilvl w:val="0"/>
          <w:numId w:val="29"/>
        </w:numPr>
        <w:tabs>
          <w:tab w:val="clear" w:pos="720"/>
        </w:tabs>
        <w:ind w:left="0" w:firstLine="426"/>
        <w:jc w:val="both"/>
        <w:rPr>
          <w:sz w:val="26"/>
          <w:szCs w:val="26"/>
        </w:rPr>
      </w:pPr>
      <w:r w:rsidRPr="00844ACE">
        <w:rPr>
          <w:sz w:val="26"/>
          <w:szCs w:val="26"/>
        </w:rPr>
        <w:t>Legea nr. 218/2002 privind organizarea şi funcţionarea Poliţiei Române;</w:t>
      </w:r>
    </w:p>
    <w:p w:rsidR="00844ACE" w:rsidRPr="00844ACE" w:rsidRDefault="00844ACE" w:rsidP="00844ACE">
      <w:pPr>
        <w:numPr>
          <w:ilvl w:val="0"/>
          <w:numId w:val="29"/>
        </w:numPr>
        <w:tabs>
          <w:tab w:val="clear" w:pos="720"/>
        </w:tabs>
        <w:ind w:left="0" w:firstLine="426"/>
        <w:jc w:val="both"/>
        <w:rPr>
          <w:sz w:val="26"/>
          <w:szCs w:val="26"/>
        </w:rPr>
      </w:pPr>
      <w:r w:rsidRPr="00844ACE">
        <w:rPr>
          <w:sz w:val="26"/>
          <w:szCs w:val="26"/>
        </w:rPr>
        <w:t>Ordinul M.A.I. nr. 118 / 2018 pentru modificarea și completarea O.M.A.I. 60 / 2010;</w:t>
      </w:r>
    </w:p>
    <w:p w:rsidR="00844ACE" w:rsidRPr="00844ACE" w:rsidRDefault="00844ACE" w:rsidP="00844ACE">
      <w:pPr>
        <w:numPr>
          <w:ilvl w:val="0"/>
          <w:numId w:val="29"/>
        </w:numPr>
        <w:tabs>
          <w:tab w:val="clear" w:pos="720"/>
          <w:tab w:val="left" w:pos="0"/>
          <w:tab w:val="num" w:pos="360"/>
          <w:tab w:val="left" w:pos="709"/>
        </w:tabs>
        <w:ind w:left="0" w:firstLine="360"/>
        <w:jc w:val="both"/>
        <w:rPr>
          <w:sz w:val="26"/>
          <w:szCs w:val="26"/>
        </w:rPr>
      </w:pPr>
      <w:r w:rsidRPr="00844ACE">
        <w:rPr>
          <w:sz w:val="26"/>
          <w:szCs w:val="26"/>
        </w:rPr>
        <w:t>O.M.A.I. nr. 60/2010, privind organizarea şi executarea activităţilor de menţinere a ordinii şi siguranţei publice, cu modificările și completările ulterioare</w:t>
      </w:r>
    </w:p>
    <w:p w:rsidR="00844ACE" w:rsidRPr="00844ACE" w:rsidRDefault="00844ACE" w:rsidP="00844ACE">
      <w:pPr>
        <w:numPr>
          <w:ilvl w:val="0"/>
          <w:numId w:val="29"/>
        </w:numPr>
        <w:tabs>
          <w:tab w:val="clear" w:pos="720"/>
          <w:tab w:val="num" w:pos="0"/>
        </w:tabs>
        <w:ind w:left="0" w:firstLine="360"/>
        <w:jc w:val="both"/>
        <w:rPr>
          <w:sz w:val="26"/>
          <w:szCs w:val="26"/>
        </w:rPr>
      </w:pPr>
      <w:r w:rsidRPr="00844ACE">
        <w:rPr>
          <w:sz w:val="26"/>
          <w:szCs w:val="26"/>
        </w:rPr>
        <w:t>Ordinul M.A.I. nr. S/72/2018 privind planificarea şi executarea misiunilor de asigurare şi/sau restabilire a ordinii publice;</w:t>
      </w:r>
    </w:p>
    <w:p w:rsidR="00844ACE" w:rsidRPr="00844ACE" w:rsidRDefault="00844ACE" w:rsidP="00844ACE">
      <w:pPr>
        <w:pStyle w:val="ListParagraph"/>
        <w:numPr>
          <w:ilvl w:val="0"/>
          <w:numId w:val="29"/>
        </w:numPr>
        <w:tabs>
          <w:tab w:val="clear" w:pos="720"/>
          <w:tab w:val="left" w:pos="0"/>
          <w:tab w:val="left" w:pos="709"/>
        </w:tabs>
        <w:spacing w:after="200"/>
        <w:ind w:left="0" w:firstLine="360"/>
        <w:jc w:val="both"/>
        <w:rPr>
          <w:sz w:val="26"/>
          <w:szCs w:val="26"/>
        </w:rPr>
      </w:pPr>
      <w:r w:rsidRPr="00844ACE">
        <w:rPr>
          <w:sz w:val="26"/>
          <w:szCs w:val="26"/>
        </w:rPr>
        <w:t>H.G. nr.196/2005 privind aprobarea Strategiei M.A.I. de realizare a ordinii şi siguranţei publice, pentru creşterea siguranţei cetăţeanului şi prevenirea criminalităţii stradale</w:t>
      </w:r>
    </w:p>
    <w:p w:rsidR="00844ACE" w:rsidRPr="00844ACE" w:rsidRDefault="00844ACE" w:rsidP="00844ACE">
      <w:pPr>
        <w:pStyle w:val="ListParagraph"/>
        <w:numPr>
          <w:ilvl w:val="0"/>
          <w:numId w:val="29"/>
        </w:numPr>
        <w:tabs>
          <w:tab w:val="clear" w:pos="720"/>
          <w:tab w:val="left" w:pos="0"/>
          <w:tab w:val="left" w:pos="709"/>
        </w:tabs>
        <w:ind w:left="0" w:firstLine="360"/>
        <w:jc w:val="both"/>
        <w:rPr>
          <w:sz w:val="26"/>
          <w:szCs w:val="26"/>
        </w:rPr>
      </w:pPr>
      <w:r w:rsidRPr="00844ACE">
        <w:rPr>
          <w:sz w:val="26"/>
          <w:szCs w:val="26"/>
        </w:rPr>
        <w:t>Legea nr.60/1991 (republicată) privind organizarea şi desfăşurarea adunărilor publice</w:t>
      </w:r>
    </w:p>
    <w:p w:rsidR="00844ACE" w:rsidRPr="00844ACE" w:rsidRDefault="00844ACE" w:rsidP="00844ACE">
      <w:pPr>
        <w:pStyle w:val="ListParagraph"/>
        <w:numPr>
          <w:ilvl w:val="0"/>
          <w:numId w:val="29"/>
        </w:numPr>
        <w:tabs>
          <w:tab w:val="clear" w:pos="720"/>
          <w:tab w:val="left" w:pos="0"/>
          <w:tab w:val="left" w:pos="709"/>
          <w:tab w:val="left" w:pos="900"/>
        </w:tabs>
        <w:ind w:left="0" w:firstLine="360"/>
        <w:jc w:val="both"/>
        <w:rPr>
          <w:sz w:val="26"/>
          <w:szCs w:val="26"/>
        </w:rPr>
      </w:pPr>
      <w:r w:rsidRPr="00844ACE">
        <w:rPr>
          <w:sz w:val="26"/>
          <w:szCs w:val="26"/>
        </w:rPr>
        <w:t>Legea nr.217/2003 (republicată) pentru prevenirea şi combaterea violenţei în familie, cu modificările şi completările ulterioare.</w:t>
      </w:r>
    </w:p>
    <w:p w:rsidR="00844ACE" w:rsidRPr="00844ACE" w:rsidRDefault="00844ACE" w:rsidP="00844ACE">
      <w:pPr>
        <w:pStyle w:val="ListParagraph"/>
        <w:numPr>
          <w:ilvl w:val="0"/>
          <w:numId w:val="29"/>
        </w:numPr>
        <w:tabs>
          <w:tab w:val="clear" w:pos="720"/>
          <w:tab w:val="left" w:pos="0"/>
          <w:tab w:val="left" w:pos="709"/>
          <w:tab w:val="left" w:pos="900"/>
        </w:tabs>
        <w:ind w:left="0" w:firstLine="360"/>
        <w:jc w:val="both"/>
        <w:rPr>
          <w:sz w:val="26"/>
          <w:szCs w:val="26"/>
        </w:rPr>
      </w:pPr>
      <w:r w:rsidRPr="00844ACE">
        <w:rPr>
          <w:sz w:val="26"/>
          <w:szCs w:val="26"/>
        </w:rPr>
        <w:t>Ordinul MAI nr. 146/11.12.2018 privind modalitatea de gestionare a cazurilor de violenta domestica de catre politisti</w:t>
      </w:r>
    </w:p>
    <w:p w:rsidR="00844ACE" w:rsidRPr="00844ACE" w:rsidRDefault="00844ACE" w:rsidP="00844ACE">
      <w:pPr>
        <w:pStyle w:val="ListParagraph"/>
        <w:numPr>
          <w:ilvl w:val="0"/>
          <w:numId w:val="29"/>
        </w:numPr>
        <w:tabs>
          <w:tab w:val="clear" w:pos="720"/>
          <w:tab w:val="left" w:pos="0"/>
          <w:tab w:val="left" w:pos="709"/>
          <w:tab w:val="left" w:pos="900"/>
        </w:tabs>
        <w:ind w:left="0" w:firstLine="360"/>
        <w:jc w:val="both"/>
        <w:rPr>
          <w:sz w:val="26"/>
          <w:szCs w:val="26"/>
        </w:rPr>
      </w:pPr>
      <w:r w:rsidRPr="00844ACE">
        <w:rPr>
          <w:sz w:val="26"/>
          <w:szCs w:val="26"/>
        </w:rPr>
        <w:t>Legea nr.333/2003 (republicată) privind paza obiectivelor, bunurilor, valorilor şi protecţia persoanelor, cu modificările şi completările ulterioare</w:t>
      </w:r>
    </w:p>
    <w:p w:rsidR="00844ACE" w:rsidRPr="00844ACE" w:rsidRDefault="00844ACE" w:rsidP="00844ACE">
      <w:pPr>
        <w:pStyle w:val="ListParagraph"/>
        <w:numPr>
          <w:ilvl w:val="0"/>
          <w:numId w:val="29"/>
        </w:numPr>
        <w:tabs>
          <w:tab w:val="clear" w:pos="720"/>
          <w:tab w:val="left" w:pos="0"/>
          <w:tab w:val="left" w:pos="709"/>
          <w:tab w:val="left" w:pos="900"/>
        </w:tabs>
        <w:spacing w:after="200"/>
        <w:ind w:left="0" w:firstLine="360"/>
        <w:jc w:val="both"/>
        <w:rPr>
          <w:sz w:val="26"/>
          <w:szCs w:val="26"/>
        </w:rPr>
      </w:pPr>
      <w:r w:rsidRPr="00844ACE">
        <w:rPr>
          <w:sz w:val="26"/>
          <w:szCs w:val="26"/>
        </w:rPr>
        <w:t>H.G. nr.301/2012 pentru aprobarea Normelor metodologice de aplicare a Legii nr.333/2003 privind paza obiectivelor, bunurilor, valorilor şi protecţia persoanelor, modificată şi completată</w:t>
      </w:r>
    </w:p>
    <w:p w:rsidR="00844ACE" w:rsidRPr="00844ACE" w:rsidRDefault="00844ACE" w:rsidP="00844ACE">
      <w:pPr>
        <w:pStyle w:val="ListParagraph"/>
        <w:numPr>
          <w:ilvl w:val="0"/>
          <w:numId w:val="29"/>
        </w:numPr>
        <w:tabs>
          <w:tab w:val="clear" w:pos="720"/>
          <w:tab w:val="left" w:pos="0"/>
          <w:tab w:val="left" w:pos="709"/>
          <w:tab w:val="left" w:pos="900"/>
        </w:tabs>
        <w:spacing w:after="200"/>
        <w:ind w:left="0" w:firstLine="360"/>
        <w:jc w:val="both"/>
        <w:rPr>
          <w:sz w:val="26"/>
          <w:szCs w:val="26"/>
        </w:rPr>
      </w:pPr>
      <w:r w:rsidRPr="00844ACE">
        <w:rPr>
          <w:sz w:val="26"/>
          <w:szCs w:val="26"/>
        </w:rPr>
        <w:t>Instrucţiuni nr.9/2013 privind efectuarea analizelor de risc la securitatea fizică a unităţilor ce fac obiectul Legii nr.333/2003 privind paza obiectivelor, bunurilor, valorilor şi protecţia persoanelor</w:t>
      </w:r>
    </w:p>
    <w:p w:rsidR="00844ACE" w:rsidRPr="00844ACE" w:rsidRDefault="00844ACE" w:rsidP="00844ACE">
      <w:pPr>
        <w:pStyle w:val="ListParagraph"/>
        <w:numPr>
          <w:ilvl w:val="0"/>
          <w:numId w:val="29"/>
        </w:numPr>
        <w:tabs>
          <w:tab w:val="clear" w:pos="720"/>
          <w:tab w:val="left" w:pos="0"/>
          <w:tab w:val="left" w:pos="709"/>
          <w:tab w:val="left" w:pos="851"/>
          <w:tab w:val="left" w:pos="900"/>
        </w:tabs>
        <w:ind w:left="0" w:firstLine="426"/>
        <w:jc w:val="both"/>
        <w:rPr>
          <w:sz w:val="26"/>
          <w:szCs w:val="26"/>
        </w:rPr>
      </w:pPr>
      <w:r w:rsidRPr="00844ACE">
        <w:rPr>
          <w:sz w:val="26"/>
          <w:szCs w:val="26"/>
        </w:rPr>
        <w:t xml:space="preserve">Dispoziţia nr. 207/10.04.2006 pentru punerea în aplicare a Concepţiei unitare privind modul de acţiune al efectivelor de poliţie pentru preluarea şi rezolvarea evenimentelor semnalate prin Sistemul Naţional Unic pentru Apeluri de Urgenţă; </w:t>
      </w:r>
    </w:p>
    <w:p w:rsidR="00844ACE" w:rsidRDefault="00844ACE" w:rsidP="00844ACE">
      <w:pPr>
        <w:numPr>
          <w:ilvl w:val="0"/>
          <w:numId w:val="29"/>
        </w:numPr>
        <w:tabs>
          <w:tab w:val="clear" w:pos="720"/>
          <w:tab w:val="num" w:pos="0"/>
          <w:tab w:val="left" w:pos="810"/>
          <w:tab w:val="left" w:pos="1134"/>
        </w:tabs>
        <w:ind w:left="0" w:right="89" w:firstLine="360"/>
        <w:jc w:val="both"/>
      </w:pPr>
      <w:r w:rsidRPr="00844ACE">
        <w:rPr>
          <w:sz w:val="26"/>
          <w:szCs w:val="26"/>
        </w:rPr>
        <w:t>Dispoziția I.G.P.R. nr. 97 / 2020 privind stabilirea regulilor de utilizare a înregistratoarelor audio – video portabile de tip body worn camera</w:t>
      </w:r>
    </w:p>
    <w:p w:rsidR="00844ACE" w:rsidRDefault="00844ACE" w:rsidP="00A53866">
      <w:pPr>
        <w:ind w:left="270"/>
        <w:jc w:val="both"/>
        <w:rPr>
          <w:sz w:val="26"/>
          <w:szCs w:val="26"/>
        </w:rPr>
      </w:pPr>
    </w:p>
    <w:p w:rsidR="00A53866" w:rsidRPr="00844ACE" w:rsidRDefault="00A53866" w:rsidP="00A53866">
      <w:pPr>
        <w:tabs>
          <w:tab w:val="num" w:pos="1134"/>
        </w:tabs>
        <w:jc w:val="center"/>
        <w:rPr>
          <w:rStyle w:val="FontStyle27"/>
          <w:sz w:val="26"/>
          <w:szCs w:val="26"/>
          <w:u w:val="single"/>
          <w:lang w:eastAsia="ro-RO"/>
        </w:rPr>
      </w:pPr>
      <w:r w:rsidRPr="00844ACE">
        <w:rPr>
          <w:b/>
          <w:sz w:val="26"/>
          <w:szCs w:val="26"/>
          <w:u w:val="single"/>
        </w:rPr>
        <w:t>CAPITOLUL IV – MUNCA INFORMATIVĂ</w:t>
      </w:r>
    </w:p>
    <w:p w:rsidR="00A53866" w:rsidRPr="00844ACE" w:rsidRDefault="00A53866" w:rsidP="00A53866">
      <w:pPr>
        <w:jc w:val="both"/>
      </w:pPr>
    </w:p>
    <w:p w:rsidR="00A53866" w:rsidRPr="00844ACE" w:rsidRDefault="00A53866" w:rsidP="00A53866">
      <w:pPr>
        <w:jc w:val="both"/>
        <w:rPr>
          <w:sz w:val="26"/>
          <w:szCs w:val="26"/>
          <w:u w:val="single"/>
        </w:rPr>
      </w:pPr>
      <w:r w:rsidRPr="00844ACE">
        <w:rPr>
          <w:sz w:val="26"/>
          <w:szCs w:val="26"/>
          <w:u w:val="single"/>
        </w:rPr>
        <w:t>TEMATICĂ</w:t>
      </w:r>
    </w:p>
    <w:p w:rsidR="00A53866" w:rsidRPr="00844ACE" w:rsidRDefault="00A53866" w:rsidP="004102E9">
      <w:pPr>
        <w:numPr>
          <w:ilvl w:val="0"/>
          <w:numId w:val="11"/>
        </w:numPr>
        <w:jc w:val="both"/>
        <w:rPr>
          <w:rStyle w:val="FontStyle27"/>
          <w:sz w:val="26"/>
          <w:szCs w:val="26"/>
          <w:lang w:eastAsia="ro-RO"/>
        </w:rPr>
      </w:pPr>
      <w:r w:rsidRPr="00844ACE">
        <w:rPr>
          <w:rStyle w:val="FontStyle27"/>
          <w:sz w:val="26"/>
          <w:szCs w:val="26"/>
          <w:lang w:eastAsia="ro-RO"/>
        </w:rPr>
        <w:t>Activitatea informativă;</w:t>
      </w:r>
    </w:p>
    <w:p w:rsidR="00A53866" w:rsidRPr="00844ACE" w:rsidRDefault="00A53866" w:rsidP="004102E9">
      <w:pPr>
        <w:numPr>
          <w:ilvl w:val="0"/>
          <w:numId w:val="11"/>
        </w:numPr>
        <w:jc w:val="both"/>
        <w:rPr>
          <w:rStyle w:val="FontStyle27"/>
          <w:sz w:val="26"/>
          <w:szCs w:val="26"/>
          <w:lang w:eastAsia="ro-RO"/>
        </w:rPr>
      </w:pPr>
      <w:r w:rsidRPr="00844ACE">
        <w:rPr>
          <w:rStyle w:val="FontStyle27"/>
          <w:sz w:val="26"/>
          <w:szCs w:val="26"/>
          <w:lang w:eastAsia="ro-RO"/>
        </w:rPr>
        <w:t>Supravegherea informativă;</w:t>
      </w:r>
    </w:p>
    <w:p w:rsidR="00A53866" w:rsidRPr="00844ACE" w:rsidRDefault="00A53866" w:rsidP="004102E9">
      <w:pPr>
        <w:numPr>
          <w:ilvl w:val="0"/>
          <w:numId w:val="11"/>
        </w:numPr>
        <w:jc w:val="both"/>
        <w:rPr>
          <w:rStyle w:val="FontStyle27"/>
          <w:sz w:val="26"/>
          <w:szCs w:val="26"/>
          <w:lang w:eastAsia="ro-RO"/>
        </w:rPr>
      </w:pPr>
      <w:r w:rsidRPr="00844ACE">
        <w:rPr>
          <w:rStyle w:val="FontStyle27"/>
          <w:sz w:val="26"/>
          <w:szCs w:val="26"/>
          <w:lang w:eastAsia="ro-RO"/>
        </w:rPr>
        <w:t>Gestionarea surselor umane de informaţii;</w:t>
      </w:r>
    </w:p>
    <w:p w:rsidR="00A53866" w:rsidRPr="00844ACE" w:rsidRDefault="00A53866" w:rsidP="004102E9">
      <w:pPr>
        <w:numPr>
          <w:ilvl w:val="0"/>
          <w:numId w:val="11"/>
        </w:numPr>
        <w:jc w:val="both"/>
        <w:rPr>
          <w:rStyle w:val="FontStyle27"/>
          <w:sz w:val="26"/>
          <w:szCs w:val="26"/>
          <w:lang w:eastAsia="ro-RO"/>
        </w:rPr>
      </w:pPr>
      <w:r w:rsidRPr="00844ACE">
        <w:rPr>
          <w:rStyle w:val="FontStyle27"/>
          <w:sz w:val="26"/>
          <w:szCs w:val="26"/>
          <w:lang w:eastAsia="ro-RO"/>
        </w:rPr>
        <w:t>Culegerea, stocarea şi valorificarea informaţiilor;</w:t>
      </w:r>
    </w:p>
    <w:p w:rsidR="00A53866" w:rsidRPr="00844ACE" w:rsidRDefault="00A53866" w:rsidP="004102E9">
      <w:pPr>
        <w:numPr>
          <w:ilvl w:val="0"/>
          <w:numId w:val="11"/>
        </w:numPr>
        <w:jc w:val="both"/>
        <w:rPr>
          <w:rStyle w:val="FontStyle27"/>
          <w:sz w:val="26"/>
          <w:szCs w:val="26"/>
          <w:lang w:eastAsia="ro-RO"/>
        </w:rPr>
      </w:pPr>
      <w:r w:rsidRPr="00844ACE">
        <w:rPr>
          <w:rStyle w:val="FontStyle27"/>
          <w:sz w:val="26"/>
          <w:szCs w:val="26"/>
          <w:lang w:eastAsia="ro-RO"/>
        </w:rPr>
        <w:t>Managementul activităţii informative.</w:t>
      </w:r>
    </w:p>
    <w:p w:rsidR="00A53866" w:rsidRPr="00844ACE" w:rsidRDefault="00A53866" w:rsidP="00A53866">
      <w:pPr>
        <w:jc w:val="both"/>
        <w:rPr>
          <w:u w:val="single"/>
        </w:rPr>
      </w:pPr>
      <w:r w:rsidRPr="00844ACE">
        <w:rPr>
          <w:sz w:val="26"/>
          <w:szCs w:val="26"/>
          <w:u w:val="single"/>
        </w:rPr>
        <w:t>BIBLIOGRAFIE</w:t>
      </w:r>
    </w:p>
    <w:p w:rsidR="00A53866" w:rsidRPr="00844ACE" w:rsidRDefault="00A53866" w:rsidP="004102E9">
      <w:pPr>
        <w:numPr>
          <w:ilvl w:val="0"/>
          <w:numId w:val="12"/>
        </w:numPr>
        <w:tabs>
          <w:tab w:val="clear" w:pos="1068"/>
          <w:tab w:val="num" w:pos="90"/>
          <w:tab w:val="left" w:pos="1080"/>
        </w:tabs>
        <w:ind w:left="0" w:firstLine="720"/>
        <w:jc w:val="both"/>
        <w:rPr>
          <w:rStyle w:val="FontStyle27"/>
          <w:b/>
          <w:i/>
          <w:sz w:val="26"/>
          <w:szCs w:val="26"/>
          <w:lang w:eastAsia="ro-RO"/>
        </w:rPr>
      </w:pPr>
      <w:r w:rsidRPr="00844ACE">
        <w:rPr>
          <w:rStyle w:val="FontStyle26"/>
          <w:sz w:val="26"/>
          <w:szCs w:val="26"/>
        </w:rPr>
        <w:t>Ordinul M.A.I. Nr. S/120/2011</w:t>
      </w:r>
      <w:r w:rsidRPr="00844ACE">
        <w:rPr>
          <w:rStyle w:val="FontStyle27"/>
          <w:sz w:val="26"/>
          <w:szCs w:val="26"/>
          <w:lang w:eastAsia="ro-RO"/>
        </w:rPr>
        <w:t xml:space="preserve"> privind organizarea şi desfăşurarea activităţilor informative de către Poliţia Română, </w:t>
      </w:r>
    </w:p>
    <w:p w:rsidR="00A53866" w:rsidRPr="00844ACE" w:rsidRDefault="00A53866" w:rsidP="004102E9">
      <w:pPr>
        <w:numPr>
          <w:ilvl w:val="0"/>
          <w:numId w:val="12"/>
        </w:numPr>
        <w:tabs>
          <w:tab w:val="clear" w:pos="1068"/>
          <w:tab w:val="num" w:pos="90"/>
          <w:tab w:val="left" w:pos="1080"/>
        </w:tabs>
        <w:ind w:left="0" w:firstLine="720"/>
        <w:jc w:val="both"/>
        <w:rPr>
          <w:rStyle w:val="FontStyle26"/>
          <w:bCs w:val="0"/>
          <w:iCs w:val="0"/>
          <w:sz w:val="26"/>
          <w:szCs w:val="26"/>
        </w:rPr>
      </w:pPr>
      <w:r w:rsidRPr="00844ACE">
        <w:rPr>
          <w:rStyle w:val="FontStyle26"/>
          <w:sz w:val="26"/>
          <w:szCs w:val="26"/>
        </w:rPr>
        <w:t>Dispoziţia IGPR Nr. S/53/09.09.2013 pentru aprobarea Normelor metodologice de aplicare la nivelul Poliţiei Române  a prevederilor OMAI Nr. S/120/2011, cu modificările si completările ulterioare.</w:t>
      </w:r>
    </w:p>
    <w:p w:rsidR="00A53866" w:rsidRDefault="00A53866" w:rsidP="00A53866">
      <w:pPr>
        <w:jc w:val="center"/>
        <w:rPr>
          <w:b/>
        </w:rPr>
      </w:pPr>
    </w:p>
    <w:p w:rsidR="00A53866" w:rsidRDefault="00A53866" w:rsidP="00A53866">
      <w:pPr>
        <w:jc w:val="center"/>
        <w:rPr>
          <w:b/>
          <w:sz w:val="26"/>
          <w:szCs w:val="26"/>
        </w:rPr>
      </w:pPr>
    </w:p>
    <w:p w:rsidR="00A53866" w:rsidRDefault="00A53866" w:rsidP="00A53866">
      <w:pPr>
        <w:jc w:val="center"/>
        <w:rPr>
          <w:b/>
          <w:sz w:val="26"/>
          <w:szCs w:val="26"/>
        </w:rPr>
      </w:pPr>
      <w:r>
        <w:rPr>
          <w:b/>
          <w:sz w:val="26"/>
          <w:szCs w:val="26"/>
        </w:rPr>
        <w:t xml:space="preserve">CAPITOLUL V – </w:t>
      </w:r>
      <w:r w:rsidRPr="00EF30A3">
        <w:rPr>
          <w:b/>
          <w:sz w:val="26"/>
          <w:szCs w:val="26"/>
        </w:rPr>
        <w:t>COOPERAREA POLIŢIENEASCĂ INTERNAŢIONALĂ</w:t>
      </w:r>
    </w:p>
    <w:p w:rsidR="00A53866" w:rsidRDefault="00A53866" w:rsidP="00A53866">
      <w:pPr>
        <w:jc w:val="both"/>
        <w:rPr>
          <w:sz w:val="26"/>
          <w:szCs w:val="26"/>
          <w:u w:val="single"/>
        </w:rPr>
      </w:pPr>
    </w:p>
    <w:p w:rsidR="00A53866" w:rsidRDefault="00A53866" w:rsidP="00A53866">
      <w:pPr>
        <w:jc w:val="both"/>
        <w:rPr>
          <w:sz w:val="26"/>
          <w:szCs w:val="26"/>
          <w:u w:val="single"/>
        </w:rPr>
      </w:pPr>
      <w:r>
        <w:rPr>
          <w:sz w:val="26"/>
          <w:szCs w:val="26"/>
          <w:u w:val="single"/>
        </w:rPr>
        <w:t>TEMATICĂ</w:t>
      </w:r>
    </w:p>
    <w:p w:rsidR="00A53866" w:rsidRDefault="00A53866" w:rsidP="004102E9">
      <w:pPr>
        <w:numPr>
          <w:ilvl w:val="0"/>
          <w:numId w:val="13"/>
        </w:numPr>
        <w:ind w:left="270" w:hanging="270"/>
        <w:jc w:val="both"/>
        <w:rPr>
          <w:sz w:val="26"/>
          <w:szCs w:val="26"/>
        </w:rPr>
      </w:pPr>
      <w:r>
        <w:rPr>
          <w:sz w:val="26"/>
          <w:szCs w:val="26"/>
        </w:rPr>
        <w:t>Activităţile specifice cooperării poliţieneşti internaţionale.</w:t>
      </w:r>
    </w:p>
    <w:p w:rsidR="00A53866" w:rsidRDefault="00A53866" w:rsidP="004102E9">
      <w:pPr>
        <w:numPr>
          <w:ilvl w:val="0"/>
          <w:numId w:val="13"/>
        </w:numPr>
        <w:ind w:left="270" w:hanging="270"/>
        <w:jc w:val="both"/>
        <w:rPr>
          <w:sz w:val="26"/>
          <w:szCs w:val="26"/>
        </w:rPr>
      </w:pPr>
      <w:r>
        <w:rPr>
          <w:sz w:val="26"/>
          <w:szCs w:val="26"/>
        </w:rPr>
        <w:t>Sistemul informatic Schengen.</w:t>
      </w:r>
    </w:p>
    <w:p w:rsidR="00A53866" w:rsidRDefault="00A53866" w:rsidP="00A53866">
      <w:pPr>
        <w:jc w:val="both"/>
        <w:rPr>
          <w:sz w:val="26"/>
          <w:szCs w:val="26"/>
          <w:u w:val="single"/>
        </w:rPr>
      </w:pPr>
    </w:p>
    <w:p w:rsidR="00A53866" w:rsidRDefault="00A53866" w:rsidP="00A53866">
      <w:pPr>
        <w:jc w:val="both"/>
        <w:rPr>
          <w:sz w:val="26"/>
          <w:szCs w:val="26"/>
          <w:u w:val="single"/>
        </w:rPr>
      </w:pPr>
      <w:r>
        <w:rPr>
          <w:sz w:val="26"/>
          <w:szCs w:val="26"/>
          <w:u w:val="single"/>
        </w:rPr>
        <w:t>BIBLIOGRAFIE</w:t>
      </w:r>
    </w:p>
    <w:p w:rsidR="00A53866" w:rsidRDefault="00A53866" w:rsidP="004102E9">
      <w:pPr>
        <w:numPr>
          <w:ilvl w:val="0"/>
          <w:numId w:val="14"/>
        </w:numPr>
        <w:ind w:left="270" w:hanging="270"/>
        <w:jc w:val="both"/>
        <w:rPr>
          <w:sz w:val="26"/>
          <w:szCs w:val="26"/>
        </w:rPr>
      </w:pPr>
      <w:r>
        <w:rPr>
          <w:sz w:val="26"/>
          <w:szCs w:val="26"/>
        </w:rPr>
        <w:t>Legea nr. 302/2004 privind cooperarea judiciară internaţională în materie penală, republicată</w:t>
      </w:r>
      <w:r w:rsidR="00EF30A3">
        <w:rPr>
          <w:sz w:val="26"/>
          <w:szCs w:val="26"/>
        </w:rPr>
        <w:t xml:space="preserve"> 2</w:t>
      </w:r>
      <w:r>
        <w:rPr>
          <w:sz w:val="26"/>
          <w:szCs w:val="26"/>
        </w:rPr>
        <w:t>, cu modificările şi completările ulterioare;</w:t>
      </w:r>
    </w:p>
    <w:p w:rsidR="00A53866" w:rsidRDefault="00A53866" w:rsidP="004102E9">
      <w:pPr>
        <w:numPr>
          <w:ilvl w:val="0"/>
          <w:numId w:val="14"/>
        </w:numPr>
        <w:ind w:left="270" w:hanging="270"/>
        <w:jc w:val="both"/>
        <w:rPr>
          <w:sz w:val="26"/>
          <w:szCs w:val="26"/>
        </w:rPr>
      </w:pPr>
      <w:r>
        <w:rPr>
          <w:sz w:val="26"/>
          <w:szCs w:val="26"/>
        </w:rPr>
        <w:t>Legea nr. 141/2010, republicată, privind Sistemul Informatic Naţional de Semnalări (S.I.N.S.);</w:t>
      </w:r>
    </w:p>
    <w:p w:rsidR="00A53866" w:rsidRDefault="00A53866" w:rsidP="004102E9">
      <w:pPr>
        <w:numPr>
          <w:ilvl w:val="0"/>
          <w:numId w:val="14"/>
        </w:numPr>
        <w:ind w:left="270" w:hanging="270"/>
        <w:jc w:val="both"/>
        <w:rPr>
          <w:sz w:val="26"/>
          <w:szCs w:val="26"/>
        </w:rPr>
      </w:pPr>
      <w:r>
        <w:rPr>
          <w:sz w:val="26"/>
          <w:szCs w:val="26"/>
        </w:rPr>
        <w:t>O.M.A.I. nr. 212/2010 privind procedurile de lucru pentru activităţile autorităţilor naţionale competente din cadrul M.A.I. aferente semnalărilor din Sistemul Informatic National de Semnalări sau Sistemul de Informaţii Schengen</w:t>
      </w:r>
      <w:r w:rsidR="00EF30A3">
        <w:rPr>
          <w:sz w:val="26"/>
          <w:szCs w:val="26"/>
        </w:rPr>
        <w:t>, cu modificările şi completările ulterioare</w:t>
      </w:r>
      <w:r>
        <w:rPr>
          <w:sz w:val="26"/>
          <w:szCs w:val="26"/>
        </w:rPr>
        <w:t>.</w:t>
      </w:r>
    </w:p>
    <w:p w:rsidR="00A53866" w:rsidRDefault="00A53866" w:rsidP="00A53866">
      <w:pPr>
        <w:jc w:val="both"/>
        <w:rPr>
          <w:sz w:val="26"/>
          <w:szCs w:val="26"/>
        </w:rPr>
      </w:pPr>
    </w:p>
    <w:p w:rsidR="00A53866" w:rsidRDefault="00A53866" w:rsidP="00A53866">
      <w:pPr>
        <w:jc w:val="center"/>
        <w:rPr>
          <w:b/>
          <w:sz w:val="26"/>
          <w:szCs w:val="26"/>
        </w:rPr>
      </w:pPr>
      <w:r>
        <w:rPr>
          <w:b/>
          <w:sz w:val="26"/>
          <w:szCs w:val="26"/>
        </w:rPr>
        <w:t>CAPITOLUL VI – STRUCTURA DE SECURITATE</w:t>
      </w:r>
    </w:p>
    <w:p w:rsidR="00844ACE" w:rsidRPr="00844ACE" w:rsidRDefault="00844ACE" w:rsidP="00844ACE">
      <w:pPr>
        <w:pStyle w:val="Heading21"/>
        <w:keepNext/>
        <w:keepLines/>
        <w:shd w:val="clear" w:color="auto" w:fill="auto"/>
        <w:spacing w:before="0" w:after="0" w:line="240" w:lineRule="auto"/>
        <w:ind w:firstLine="709"/>
        <w:rPr>
          <w:rStyle w:val="Heading22"/>
          <w:bCs w:val="0"/>
          <w:sz w:val="26"/>
          <w:szCs w:val="26"/>
          <w:lang w:val="ro-RO"/>
        </w:rPr>
      </w:pPr>
      <w:r>
        <w:rPr>
          <w:rStyle w:val="Heading22"/>
          <w:b w:val="0"/>
          <w:sz w:val="26"/>
          <w:szCs w:val="26"/>
        </w:rPr>
        <w:t>TEMATIC</w:t>
      </w:r>
      <w:r>
        <w:rPr>
          <w:rStyle w:val="Heading22"/>
          <w:b w:val="0"/>
          <w:sz w:val="26"/>
          <w:szCs w:val="26"/>
          <w:lang w:val="ro-RO"/>
        </w:rPr>
        <w:t>Ă</w:t>
      </w:r>
    </w:p>
    <w:p w:rsidR="00844ACE" w:rsidRPr="00844ACE" w:rsidRDefault="00844ACE" w:rsidP="00844ACE">
      <w:pPr>
        <w:pStyle w:val="Bodytext1"/>
        <w:shd w:val="clear" w:color="auto" w:fill="auto"/>
        <w:tabs>
          <w:tab w:val="left" w:pos="709"/>
          <w:tab w:val="left" w:pos="851"/>
          <w:tab w:val="left" w:pos="993"/>
        </w:tabs>
        <w:spacing w:line="240" w:lineRule="auto"/>
        <w:ind w:firstLine="360"/>
        <w:jc w:val="both"/>
        <w:rPr>
          <w:rFonts w:ascii="Times New Roman" w:hAnsi="Times New Roman" w:cs="Times New Roman"/>
          <w:sz w:val="26"/>
          <w:szCs w:val="26"/>
        </w:rPr>
      </w:pPr>
      <w:r w:rsidRPr="00844ACE">
        <w:rPr>
          <w:rFonts w:ascii="Times New Roman" w:hAnsi="Times New Roman" w:cs="Times New Roman"/>
          <w:sz w:val="26"/>
          <w:szCs w:val="26"/>
          <w:lang w:val="ro-RO"/>
        </w:rPr>
        <w:t xml:space="preserve">1. </w:t>
      </w:r>
      <w:proofErr w:type="spellStart"/>
      <w:r w:rsidRPr="00844ACE">
        <w:rPr>
          <w:rFonts w:ascii="Times New Roman" w:hAnsi="Times New Roman" w:cs="Times New Roman"/>
          <w:sz w:val="26"/>
          <w:szCs w:val="26"/>
        </w:rPr>
        <w:t>Înţelesul</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unor</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termeni</w:t>
      </w:r>
      <w:proofErr w:type="spellEnd"/>
      <w:r w:rsidRPr="00844ACE">
        <w:rPr>
          <w:rFonts w:ascii="Times New Roman" w:hAnsi="Times New Roman" w:cs="Times New Roman"/>
          <w:sz w:val="26"/>
          <w:szCs w:val="26"/>
        </w:rPr>
        <w:t xml:space="preserve"> din </w:t>
      </w:r>
      <w:proofErr w:type="spellStart"/>
      <w:r w:rsidRPr="00844ACE">
        <w:rPr>
          <w:rFonts w:ascii="Times New Roman" w:hAnsi="Times New Roman" w:cs="Times New Roman"/>
          <w:sz w:val="26"/>
          <w:szCs w:val="26"/>
        </w:rPr>
        <w:t>Legea</w:t>
      </w:r>
      <w:proofErr w:type="spellEnd"/>
      <w:r w:rsidRPr="00844ACE">
        <w:rPr>
          <w:rFonts w:ascii="Times New Roman" w:hAnsi="Times New Roman" w:cs="Times New Roman"/>
          <w:sz w:val="26"/>
          <w:szCs w:val="26"/>
        </w:rPr>
        <w:t xml:space="preserve"> nr. 182/2002 </w:t>
      </w:r>
      <w:proofErr w:type="spellStart"/>
      <w:r w:rsidRPr="00844ACE">
        <w:rPr>
          <w:rFonts w:ascii="Times New Roman" w:hAnsi="Times New Roman" w:cs="Times New Roman"/>
          <w:sz w:val="26"/>
          <w:szCs w:val="26"/>
        </w:rPr>
        <w:t>privind</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protecţia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informaţiilor</w:t>
      </w:r>
      <w:proofErr w:type="spellEnd"/>
      <w:r w:rsidRPr="00844ACE">
        <w:rPr>
          <w:rFonts w:ascii="Times New Roman" w:hAnsi="Times New Roman" w:cs="Times New Roman"/>
          <w:sz w:val="26"/>
          <w:szCs w:val="26"/>
        </w:rPr>
        <w:br/>
      </w:r>
      <w:proofErr w:type="spellStart"/>
      <w:r w:rsidRPr="00844ACE">
        <w:rPr>
          <w:rFonts w:ascii="Times New Roman" w:hAnsi="Times New Roman" w:cs="Times New Roman"/>
          <w:sz w:val="26"/>
          <w:szCs w:val="26"/>
        </w:rPr>
        <w:t>clasificate</w:t>
      </w:r>
      <w:proofErr w:type="spellEnd"/>
      <w:r w:rsidRPr="00844ACE">
        <w:rPr>
          <w:rFonts w:ascii="Times New Roman" w:hAnsi="Times New Roman" w:cs="Times New Roman"/>
          <w:sz w:val="26"/>
          <w:szCs w:val="26"/>
        </w:rPr>
        <w:t>;</w:t>
      </w:r>
    </w:p>
    <w:p w:rsidR="00844ACE" w:rsidRPr="00844ACE" w:rsidRDefault="00844ACE" w:rsidP="00844ACE">
      <w:pPr>
        <w:tabs>
          <w:tab w:val="left" w:pos="709"/>
          <w:tab w:val="left" w:pos="851"/>
          <w:tab w:val="left" w:pos="993"/>
        </w:tabs>
        <w:ind w:firstLine="360"/>
        <w:jc w:val="both"/>
        <w:rPr>
          <w:sz w:val="26"/>
          <w:szCs w:val="26"/>
        </w:rPr>
      </w:pPr>
      <w:r w:rsidRPr="00844ACE">
        <w:rPr>
          <w:sz w:val="26"/>
          <w:szCs w:val="26"/>
        </w:rPr>
        <w:t>2.    Categorii de informaţii clasificate;</w:t>
      </w:r>
    </w:p>
    <w:p w:rsidR="00844ACE" w:rsidRPr="00844ACE" w:rsidRDefault="00844ACE" w:rsidP="00844ACE">
      <w:pPr>
        <w:tabs>
          <w:tab w:val="left" w:pos="709"/>
          <w:tab w:val="left" w:pos="851"/>
          <w:tab w:val="left" w:pos="993"/>
        </w:tabs>
        <w:ind w:firstLine="360"/>
        <w:jc w:val="both"/>
        <w:rPr>
          <w:sz w:val="26"/>
          <w:szCs w:val="26"/>
        </w:rPr>
      </w:pPr>
      <w:r w:rsidRPr="00844ACE">
        <w:rPr>
          <w:sz w:val="26"/>
          <w:szCs w:val="26"/>
        </w:rPr>
        <w:t>3.    Clasificarea şi declasificarea informaţiilor;</w:t>
      </w:r>
    </w:p>
    <w:p w:rsidR="00844ACE" w:rsidRPr="00844ACE" w:rsidRDefault="00844ACE" w:rsidP="00844ACE">
      <w:pPr>
        <w:pStyle w:val="Bodytext1"/>
        <w:shd w:val="clear" w:color="auto" w:fill="auto"/>
        <w:tabs>
          <w:tab w:val="left" w:pos="-1418"/>
          <w:tab w:val="left" w:pos="709"/>
          <w:tab w:val="left" w:pos="851"/>
          <w:tab w:val="left" w:pos="993"/>
        </w:tabs>
        <w:spacing w:line="240" w:lineRule="auto"/>
        <w:ind w:firstLine="360"/>
        <w:jc w:val="both"/>
        <w:rPr>
          <w:rFonts w:ascii="Times New Roman" w:hAnsi="Times New Roman" w:cs="Times New Roman"/>
          <w:sz w:val="26"/>
          <w:szCs w:val="26"/>
        </w:rPr>
      </w:pPr>
      <w:r w:rsidRPr="00844ACE">
        <w:rPr>
          <w:rFonts w:ascii="Times New Roman" w:hAnsi="Times New Roman" w:cs="Times New Roman"/>
          <w:sz w:val="26"/>
          <w:szCs w:val="26"/>
          <w:lang w:val="ro-RO"/>
        </w:rPr>
        <w:t xml:space="preserve">4.  </w:t>
      </w:r>
      <w:proofErr w:type="spellStart"/>
      <w:proofErr w:type="gramStart"/>
      <w:r w:rsidRPr="00844ACE">
        <w:rPr>
          <w:rFonts w:ascii="Times New Roman" w:hAnsi="Times New Roman" w:cs="Times New Roman"/>
          <w:sz w:val="26"/>
          <w:szCs w:val="26"/>
        </w:rPr>
        <w:t>Reguli</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generale</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privind</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evidenţa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întocmirea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păstrarea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procesarea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multiplicarea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manipularea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transportul</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transmiterea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şi</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distrugerea</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informaţiilor</w:t>
      </w:r>
      <w:proofErr w:type="spellEnd"/>
      <w:r w:rsidRPr="00844ACE">
        <w:rPr>
          <w:rFonts w:ascii="Times New Roman" w:hAnsi="Times New Roman" w:cs="Times New Roman"/>
          <w:sz w:val="26"/>
          <w:szCs w:val="26"/>
        </w:rPr>
        <w:t xml:space="preserve"> </w:t>
      </w:r>
      <w:proofErr w:type="spellStart"/>
      <w:r w:rsidRPr="00844ACE">
        <w:rPr>
          <w:rFonts w:ascii="Times New Roman" w:hAnsi="Times New Roman" w:cs="Times New Roman"/>
          <w:sz w:val="26"/>
          <w:szCs w:val="26"/>
        </w:rPr>
        <w:t>clasificate</w:t>
      </w:r>
      <w:proofErr w:type="spellEnd"/>
      <w:r w:rsidRPr="00844ACE">
        <w:rPr>
          <w:rFonts w:ascii="Times New Roman" w:hAnsi="Times New Roman" w:cs="Times New Roman"/>
          <w:sz w:val="26"/>
          <w:szCs w:val="26"/>
        </w:rPr>
        <w:t>.</w:t>
      </w:r>
      <w:proofErr w:type="gramEnd"/>
    </w:p>
    <w:p w:rsidR="00844ACE" w:rsidRPr="00844ACE" w:rsidRDefault="00844ACE" w:rsidP="00844ACE">
      <w:pPr>
        <w:pStyle w:val="Bodytext1"/>
        <w:shd w:val="clear" w:color="auto" w:fill="auto"/>
        <w:tabs>
          <w:tab w:val="left" w:pos="-1418"/>
          <w:tab w:val="left" w:pos="900"/>
        </w:tabs>
        <w:spacing w:line="240" w:lineRule="auto"/>
        <w:ind w:left="720" w:firstLine="0"/>
        <w:jc w:val="both"/>
        <w:rPr>
          <w:rFonts w:ascii="Times New Roman" w:hAnsi="Times New Roman" w:cs="Times New Roman"/>
          <w:sz w:val="26"/>
          <w:szCs w:val="26"/>
        </w:rPr>
      </w:pPr>
    </w:p>
    <w:p w:rsidR="00844ACE" w:rsidRPr="00844ACE" w:rsidRDefault="00844ACE" w:rsidP="00844ACE">
      <w:pPr>
        <w:pStyle w:val="Heading21"/>
        <w:keepNext/>
        <w:keepLines/>
        <w:shd w:val="clear" w:color="auto" w:fill="auto"/>
        <w:spacing w:before="120" w:after="0" w:line="240" w:lineRule="auto"/>
        <w:ind w:firstLine="709"/>
        <w:rPr>
          <w:rFonts w:ascii="Times New Roman" w:hAnsi="Times New Roman" w:cs="Times New Roman"/>
          <w:sz w:val="26"/>
          <w:szCs w:val="26"/>
        </w:rPr>
      </w:pPr>
      <w:r>
        <w:rPr>
          <w:rStyle w:val="Heading22"/>
          <w:b w:val="0"/>
          <w:sz w:val="26"/>
          <w:szCs w:val="26"/>
        </w:rPr>
        <w:t>BIBLIOGRAFIE</w:t>
      </w:r>
    </w:p>
    <w:p w:rsidR="00844ACE" w:rsidRPr="00844ACE" w:rsidRDefault="00844ACE" w:rsidP="00844ACE">
      <w:pPr>
        <w:numPr>
          <w:ilvl w:val="0"/>
          <w:numId w:val="34"/>
        </w:numPr>
        <w:tabs>
          <w:tab w:val="left" w:pos="900"/>
        </w:tabs>
        <w:jc w:val="both"/>
        <w:rPr>
          <w:sz w:val="26"/>
          <w:szCs w:val="26"/>
        </w:rPr>
      </w:pPr>
      <w:r w:rsidRPr="00844ACE">
        <w:rPr>
          <w:sz w:val="26"/>
          <w:szCs w:val="26"/>
        </w:rPr>
        <w:t xml:space="preserve">Legea nr. 182/2002 privind protecţia informaţiilor clasificate; </w:t>
      </w:r>
    </w:p>
    <w:p w:rsidR="00A53866" w:rsidRDefault="00844ACE" w:rsidP="00844ACE">
      <w:pPr>
        <w:pStyle w:val="ListParagraph"/>
        <w:numPr>
          <w:ilvl w:val="0"/>
          <w:numId w:val="34"/>
        </w:numPr>
        <w:jc w:val="both"/>
        <w:rPr>
          <w:sz w:val="26"/>
          <w:szCs w:val="26"/>
        </w:rPr>
      </w:pPr>
      <w:r w:rsidRPr="00844ACE">
        <w:rPr>
          <w:sz w:val="26"/>
          <w:szCs w:val="26"/>
        </w:rPr>
        <w:t>HG nr. 585/2002 privind standarde naţionale de protecţie a informaţiilor clasificate;</w:t>
      </w:r>
    </w:p>
    <w:p w:rsidR="00844ACE" w:rsidRPr="00844ACE" w:rsidRDefault="00844ACE" w:rsidP="00241F44">
      <w:pPr>
        <w:pStyle w:val="ListParagraph"/>
        <w:jc w:val="both"/>
        <w:rPr>
          <w:sz w:val="26"/>
          <w:szCs w:val="26"/>
        </w:rPr>
      </w:pPr>
    </w:p>
    <w:p w:rsidR="00A53866" w:rsidRDefault="00A53866" w:rsidP="00A53866">
      <w:pPr>
        <w:ind w:firstLine="270"/>
        <w:jc w:val="center"/>
        <w:rPr>
          <w:b/>
          <w:sz w:val="26"/>
          <w:szCs w:val="26"/>
        </w:rPr>
      </w:pPr>
      <w:r>
        <w:rPr>
          <w:b/>
          <w:sz w:val="26"/>
          <w:szCs w:val="26"/>
        </w:rPr>
        <w:t>CAPITOLUL VII – MANAGEMENTUL STĂRILOR EXCEPŢIONALE</w:t>
      </w:r>
    </w:p>
    <w:p w:rsidR="00A53866" w:rsidRDefault="00A53866" w:rsidP="00A53866">
      <w:pPr>
        <w:tabs>
          <w:tab w:val="left" w:pos="720"/>
          <w:tab w:val="left" w:pos="1440"/>
          <w:tab w:val="center" w:pos="4961"/>
        </w:tabs>
        <w:rPr>
          <w:sz w:val="26"/>
          <w:szCs w:val="26"/>
          <w:u w:val="single"/>
        </w:rPr>
      </w:pPr>
    </w:p>
    <w:p w:rsidR="00A53866" w:rsidRDefault="00A53866" w:rsidP="00A53866">
      <w:pPr>
        <w:tabs>
          <w:tab w:val="left" w:pos="720"/>
          <w:tab w:val="left" w:pos="1440"/>
          <w:tab w:val="center" w:pos="4961"/>
        </w:tabs>
        <w:rPr>
          <w:sz w:val="26"/>
          <w:szCs w:val="26"/>
        </w:rPr>
      </w:pPr>
      <w:r>
        <w:rPr>
          <w:sz w:val="26"/>
          <w:szCs w:val="26"/>
          <w:u w:val="single"/>
        </w:rPr>
        <w:t>TEMATICĂ</w:t>
      </w:r>
      <w:r>
        <w:rPr>
          <w:sz w:val="26"/>
          <w:szCs w:val="26"/>
        </w:rPr>
        <w:tab/>
      </w:r>
    </w:p>
    <w:p w:rsidR="00A53866" w:rsidRDefault="00A53866" w:rsidP="004102E9">
      <w:pPr>
        <w:numPr>
          <w:ilvl w:val="0"/>
          <w:numId w:val="17"/>
        </w:numPr>
        <w:ind w:left="270" w:hanging="270"/>
        <w:contextualSpacing/>
        <w:rPr>
          <w:rFonts w:eastAsia="Calibri"/>
          <w:sz w:val="26"/>
          <w:szCs w:val="26"/>
        </w:rPr>
      </w:pPr>
      <w:r>
        <w:rPr>
          <w:rFonts w:eastAsia="Calibri"/>
          <w:sz w:val="26"/>
          <w:szCs w:val="26"/>
        </w:rPr>
        <w:t>Creşterea capacităţii operaţionale a unităţilor de poliţie;</w:t>
      </w:r>
    </w:p>
    <w:p w:rsidR="00A53866" w:rsidRDefault="00A53866" w:rsidP="00A53866">
      <w:pPr>
        <w:jc w:val="both"/>
        <w:rPr>
          <w:sz w:val="26"/>
          <w:szCs w:val="26"/>
        </w:rPr>
      </w:pPr>
      <w:r>
        <w:rPr>
          <w:sz w:val="26"/>
          <w:szCs w:val="26"/>
          <w:u w:val="single"/>
        </w:rPr>
        <w:t>BIBLIOGRAFIE</w:t>
      </w:r>
    </w:p>
    <w:p w:rsidR="00A53866" w:rsidRDefault="00A53866" w:rsidP="004102E9">
      <w:pPr>
        <w:numPr>
          <w:ilvl w:val="0"/>
          <w:numId w:val="18"/>
        </w:numPr>
        <w:ind w:left="270" w:hanging="270"/>
        <w:jc w:val="both"/>
        <w:rPr>
          <w:sz w:val="26"/>
          <w:szCs w:val="26"/>
        </w:rPr>
      </w:pPr>
      <w:r>
        <w:rPr>
          <w:sz w:val="26"/>
          <w:szCs w:val="26"/>
        </w:rPr>
        <w:t>O.M.A.I. nr. S/109/07.09.2015 privind realizarea capacităţii operaţionale necesare gestionării situaţiilor speciale sau de criză din domeniul de competenţă a structurilor Ministerului Afacerilor Interne.</w:t>
      </w:r>
    </w:p>
    <w:p w:rsidR="00A53866" w:rsidRDefault="00A53866" w:rsidP="00A53866">
      <w:pPr>
        <w:ind w:left="1699" w:firstLine="425"/>
        <w:rPr>
          <w:sz w:val="26"/>
          <w:szCs w:val="26"/>
        </w:rPr>
      </w:pPr>
    </w:p>
    <w:p w:rsidR="00A53866" w:rsidRDefault="00A53866" w:rsidP="00A53866">
      <w:pPr>
        <w:jc w:val="center"/>
        <w:rPr>
          <w:b/>
          <w:sz w:val="26"/>
          <w:szCs w:val="26"/>
        </w:rPr>
      </w:pPr>
      <w:r>
        <w:rPr>
          <w:b/>
          <w:sz w:val="26"/>
          <w:szCs w:val="26"/>
        </w:rPr>
        <w:t>CAPITOLUL VIII – CENTRUL OPERAŢIONAL</w:t>
      </w:r>
    </w:p>
    <w:p w:rsidR="00A53866" w:rsidRDefault="00A53866" w:rsidP="00A53866">
      <w:pPr>
        <w:jc w:val="center"/>
        <w:rPr>
          <w:b/>
          <w:sz w:val="26"/>
          <w:szCs w:val="26"/>
        </w:rPr>
      </w:pPr>
    </w:p>
    <w:p w:rsidR="00A53866" w:rsidRDefault="00A53866" w:rsidP="00A53866">
      <w:pPr>
        <w:jc w:val="both"/>
        <w:rPr>
          <w:sz w:val="26"/>
          <w:szCs w:val="26"/>
        </w:rPr>
      </w:pPr>
      <w:r>
        <w:rPr>
          <w:sz w:val="26"/>
          <w:szCs w:val="26"/>
          <w:u w:val="single"/>
        </w:rPr>
        <w:t>TEMATICĂ</w:t>
      </w:r>
    </w:p>
    <w:p w:rsidR="00A53866" w:rsidRDefault="00A53866" w:rsidP="004102E9">
      <w:pPr>
        <w:numPr>
          <w:ilvl w:val="0"/>
          <w:numId w:val="19"/>
        </w:numPr>
        <w:ind w:left="270" w:hanging="270"/>
        <w:jc w:val="both"/>
        <w:rPr>
          <w:sz w:val="26"/>
          <w:szCs w:val="26"/>
        </w:rPr>
      </w:pPr>
      <w:r>
        <w:rPr>
          <w:sz w:val="26"/>
          <w:szCs w:val="26"/>
        </w:rPr>
        <w:t>Raportarea şi monitorizarea evenimentelor şi a aspectelor de interes operativ;</w:t>
      </w:r>
    </w:p>
    <w:p w:rsidR="00A53866" w:rsidRDefault="00A53866" w:rsidP="004102E9">
      <w:pPr>
        <w:numPr>
          <w:ilvl w:val="0"/>
          <w:numId w:val="19"/>
        </w:numPr>
        <w:ind w:left="270" w:hanging="270"/>
        <w:jc w:val="both"/>
        <w:rPr>
          <w:sz w:val="26"/>
          <w:szCs w:val="26"/>
        </w:rPr>
      </w:pPr>
      <w:r>
        <w:rPr>
          <w:bCs/>
          <w:sz w:val="26"/>
          <w:szCs w:val="26"/>
        </w:rPr>
        <w:t>Organizarea şi funcţionarea Sistemului naţional unic pentru apeluri de urgenţă</w:t>
      </w:r>
      <w:r>
        <w:rPr>
          <w:bCs/>
          <w:sz w:val="26"/>
          <w:szCs w:val="26"/>
          <w:lang w:val="en-US"/>
        </w:rPr>
        <w:t>;</w:t>
      </w:r>
    </w:p>
    <w:p w:rsidR="00A53866" w:rsidRDefault="00A53866" w:rsidP="004102E9">
      <w:pPr>
        <w:numPr>
          <w:ilvl w:val="0"/>
          <w:numId w:val="19"/>
        </w:numPr>
        <w:tabs>
          <w:tab w:val="num" w:pos="270"/>
          <w:tab w:val="left" w:pos="432"/>
        </w:tabs>
        <w:autoSpaceDE w:val="0"/>
        <w:autoSpaceDN w:val="0"/>
        <w:adjustRightInd w:val="0"/>
        <w:ind w:left="270" w:hanging="270"/>
        <w:jc w:val="both"/>
        <w:rPr>
          <w:sz w:val="26"/>
          <w:szCs w:val="26"/>
        </w:rPr>
      </w:pPr>
      <w:r>
        <w:rPr>
          <w:sz w:val="26"/>
          <w:szCs w:val="26"/>
        </w:rPr>
        <w:t xml:space="preserve">Activităţi specifice ce sunt desfăşurate cu ocazia aplicării Planului de masuri </w:t>
      </w:r>
      <w:r>
        <w:rPr>
          <w:sz w:val="26"/>
          <w:szCs w:val="26"/>
          <w:lang w:val="fr-FR"/>
        </w:rPr>
        <w:t>“</w:t>
      </w:r>
      <w:r>
        <w:rPr>
          <w:sz w:val="26"/>
          <w:szCs w:val="26"/>
        </w:rPr>
        <w:t>NĂVODUL”</w:t>
      </w:r>
      <w:r>
        <w:rPr>
          <w:sz w:val="26"/>
          <w:szCs w:val="26"/>
          <w:lang w:val="fr-FR"/>
        </w:rPr>
        <w:t>.</w:t>
      </w:r>
    </w:p>
    <w:p w:rsidR="00A53866" w:rsidRDefault="00A53866" w:rsidP="00A53866">
      <w:pPr>
        <w:jc w:val="both"/>
        <w:rPr>
          <w:sz w:val="26"/>
          <w:szCs w:val="26"/>
          <w:u w:val="single"/>
        </w:rPr>
      </w:pPr>
      <w:r>
        <w:rPr>
          <w:sz w:val="26"/>
          <w:szCs w:val="26"/>
          <w:u w:val="single"/>
        </w:rPr>
        <w:t>BIBLIOGRAFIE</w:t>
      </w:r>
    </w:p>
    <w:p w:rsidR="00A53866" w:rsidRDefault="00A53866" w:rsidP="004102E9">
      <w:pPr>
        <w:numPr>
          <w:ilvl w:val="0"/>
          <w:numId w:val="20"/>
        </w:numPr>
        <w:tabs>
          <w:tab w:val="left" w:pos="270"/>
        </w:tabs>
        <w:ind w:left="270" w:hanging="270"/>
        <w:jc w:val="both"/>
        <w:rPr>
          <w:sz w:val="26"/>
          <w:szCs w:val="26"/>
        </w:rPr>
      </w:pPr>
      <w:r>
        <w:rPr>
          <w:sz w:val="26"/>
          <w:szCs w:val="26"/>
        </w:rPr>
        <w:t>O.M.A.I. nr. S/61/2010 privind raportarea şi monitorizarea evenimentelor şi a aspectelor de interes operativ;</w:t>
      </w:r>
    </w:p>
    <w:p w:rsidR="00A53866" w:rsidRPr="00844ACE" w:rsidRDefault="00A53866" w:rsidP="004102E9">
      <w:pPr>
        <w:numPr>
          <w:ilvl w:val="0"/>
          <w:numId w:val="20"/>
        </w:numPr>
        <w:tabs>
          <w:tab w:val="left" w:pos="270"/>
        </w:tabs>
        <w:jc w:val="both"/>
        <w:rPr>
          <w:sz w:val="26"/>
          <w:szCs w:val="26"/>
        </w:rPr>
      </w:pPr>
      <w:r>
        <w:rPr>
          <w:sz w:val="26"/>
          <w:szCs w:val="26"/>
        </w:rPr>
        <w:t xml:space="preserve">O.U.G. nr. 34/2008 privind organizarea şi funcţionarea Sistemului Naţional Unic pentru </w:t>
      </w:r>
      <w:r w:rsidRPr="00844ACE">
        <w:rPr>
          <w:sz w:val="26"/>
          <w:szCs w:val="26"/>
        </w:rPr>
        <w:t>Apeluri de Urgenţă, cu modificările şi completările ulterioare;</w:t>
      </w:r>
    </w:p>
    <w:p w:rsidR="00A53866" w:rsidRPr="00844ACE" w:rsidRDefault="00A53866" w:rsidP="004102E9">
      <w:pPr>
        <w:numPr>
          <w:ilvl w:val="0"/>
          <w:numId w:val="20"/>
        </w:numPr>
        <w:tabs>
          <w:tab w:val="left" w:pos="270"/>
        </w:tabs>
        <w:jc w:val="both"/>
        <w:rPr>
          <w:sz w:val="26"/>
          <w:szCs w:val="26"/>
        </w:rPr>
      </w:pPr>
      <w:r w:rsidRPr="00844ACE">
        <w:rPr>
          <w:sz w:val="26"/>
          <w:szCs w:val="26"/>
        </w:rPr>
        <w:t>Dispoziţia I.G.P.R. nr. S/54/2011 pentru punerea în aplicare a Concepţiei unitare „NĂVODUL” privind modul de acţiune a efectivelor de poliţie pentru descoperirea, prinderea şi identificarea autorilor de infracţiuni flagrante ce folosesc la comiterea acestora mijloace auto/moto, precum şi a autorilor de furt de autovehicule.</w:t>
      </w:r>
    </w:p>
    <w:p w:rsidR="00A53866" w:rsidRDefault="00A53866" w:rsidP="00A53866">
      <w:pPr>
        <w:spacing w:before="100" w:beforeAutospacing="1"/>
      </w:pPr>
      <w:r>
        <w:rPr>
          <w:b/>
          <w:bCs/>
        </w:rPr>
        <w:t>*</w:t>
      </w:r>
      <w:r>
        <w:rPr>
          <w:b/>
          <w:bCs/>
          <w:i/>
          <w:iCs/>
        </w:rPr>
        <w:t>Candidații vor studia actele normative stabilite în bibliografie cu toate modificările și completările avute la data publicării prezentului anunț.</w:t>
      </w:r>
    </w:p>
    <w:p w:rsidR="003F0D64" w:rsidRDefault="00A53866" w:rsidP="00A53866">
      <w:pPr>
        <w:spacing w:before="100" w:beforeAutospacing="1"/>
        <w:rPr>
          <w:b/>
        </w:rPr>
      </w:pPr>
      <w:r>
        <w:rPr>
          <w:b/>
          <w:bCs/>
          <w:i/>
          <w:iCs/>
        </w:rPr>
        <w:t>*Actele normative menționate în bibliografie și pentru care nu sunt specificate capitole sau titluri, vor fi studiate în totalitate.</w:t>
      </w:r>
    </w:p>
    <w:p w:rsidR="003F0D64" w:rsidRDefault="003F0D64" w:rsidP="00BF2E97">
      <w:pPr>
        <w:ind w:left="4320"/>
        <w:rPr>
          <w:b/>
        </w:rPr>
      </w:pPr>
    </w:p>
    <w:p w:rsidR="00E55151" w:rsidRDefault="00E55151" w:rsidP="00BF2E97">
      <w:pPr>
        <w:ind w:left="4320"/>
        <w:rPr>
          <w:b/>
        </w:rPr>
      </w:pPr>
    </w:p>
    <w:p w:rsidR="00844ACE" w:rsidRDefault="00844ACE" w:rsidP="00BF2E97">
      <w:pPr>
        <w:ind w:left="4320"/>
        <w:rPr>
          <w:b/>
        </w:rPr>
      </w:pPr>
    </w:p>
    <w:p w:rsidR="00844ACE" w:rsidRDefault="00844ACE" w:rsidP="00BF2E97">
      <w:pPr>
        <w:ind w:left="4320"/>
        <w:rPr>
          <w:b/>
        </w:rPr>
      </w:pPr>
    </w:p>
    <w:p w:rsidR="009375A2" w:rsidRDefault="009375A2" w:rsidP="009375A2">
      <w:pPr>
        <w:tabs>
          <w:tab w:val="left" w:pos="1440"/>
        </w:tabs>
        <w:jc w:val="center"/>
        <w:rPr>
          <w:b/>
          <w:sz w:val="28"/>
          <w:szCs w:val="28"/>
        </w:rPr>
      </w:pPr>
      <w:r>
        <w:rPr>
          <w:b/>
          <w:sz w:val="28"/>
          <w:szCs w:val="28"/>
        </w:rPr>
        <w:t>Membrii comisiei de concurs</w:t>
      </w:r>
    </w:p>
    <w:p w:rsidR="009375A2" w:rsidRDefault="009375A2" w:rsidP="009375A2">
      <w:pPr>
        <w:pStyle w:val="BodyTextIndent2"/>
        <w:spacing w:line="276" w:lineRule="auto"/>
        <w:jc w:val="center"/>
        <w:rPr>
          <w:szCs w:val="28"/>
          <w:lang w:val="en-US"/>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844ACE" w:rsidRDefault="00844ACE" w:rsidP="00BF2E97">
      <w:pPr>
        <w:ind w:left="4320"/>
        <w:rPr>
          <w:b/>
        </w:rPr>
      </w:pPr>
    </w:p>
    <w:p w:rsidR="00465977" w:rsidRDefault="00465977" w:rsidP="00BF2E97">
      <w:pPr>
        <w:ind w:left="4320"/>
        <w:rPr>
          <w:b/>
        </w:rPr>
      </w:pPr>
    </w:p>
    <w:p w:rsidR="00465977" w:rsidRDefault="00465977" w:rsidP="00BF2E97">
      <w:pPr>
        <w:ind w:left="4320"/>
        <w:rPr>
          <w:b/>
        </w:rPr>
      </w:pPr>
    </w:p>
    <w:p w:rsidR="00465977" w:rsidRDefault="00465977" w:rsidP="00BF2E97">
      <w:pPr>
        <w:ind w:left="4320"/>
        <w:rPr>
          <w:b/>
        </w:rPr>
      </w:pPr>
    </w:p>
    <w:p w:rsidR="00844ACE" w:rsidRDefault="00844ACE" w:rsidP="00BF2E97">
      <w:pPr>
        <w:ind w:left="4320"/>
        <w:rPr>
          <w:b/>
        </w:rPr>
      </w:pPr>
    </w:p>
    <w:p w:rsidR="00ED2557" w:rsidRDefault="00ED2557" w:rsidP="00BF2E97">
      <w:pPr>
        <w:ind w:left="4320"/>
        <w:rPr>
          <w:b/>
        </w:rPr>
      </w:pPr>
    </w:p>
    <w:p w:rsidR="00ED2557" w:rsidRDefault="00ED2557" w:rsidP="00BF2E97">
      <w:pPr>
        <w:ind w:left="4320"/>
        <w:rPr>
          <w:b/>
        </w:rPr>
      </w:pPr>
    </w:p>
    <w:p w:rsidR="00ED2557" w:rsidRDefault="00ED2557" w:rsidP="00BF2E97">
      <w:pPr>
        <w:ind w:left="4320"/>
        <w:rPr>
          <w:b/>
        </w:rPr>
      </w:pPr>
    </w:p>
    <w:p w:rsidR="00ED2557" w:rsidRDefault="00ED2557" w:rsidP="00BF2E97">
      <w:pPr>
        <w:ind w:left="4320"/>
        <w:rPr>
          <w:b/>
        </w:rPr>
      </w:pPr>
    </w:p>
    <w:p w:rsidR="00ED2557" w:rsidRDefault="00ED2557" w:rsidP="00BF2E97">
      <w:pPr>
        <w:ind w:left="4320"/>
        <w:rPr>
          <w:b/>
        </w:rPr>
      </w:pPr>
    </w:p>
    <w:p w:rsidR="00ED2557" w:rsidRDefault="00ED2557" w:rsidP="00BF2E97">
      <w:pPr>
        <w:ind w:left="4320"/>
        <w:rPr>
          <w:b/>
        </w:rPr>
      </w:pPr>
    </w:p>
    <w:p w:rsidR="00ED2557" w:rsidRDefault="00ED2557" w:rsidP="00BF2E97">
      <w:pPr>
        <w:ind w:left="4320"/>
        <w:rPr>
          <w:b/>
        </w:rPr>
      </w:pPr>
    </w:p>
    <w:p w:rsidR="00844ACE" w:rsidRDefault="00844ACE" w:rsidP="00BF2E97">
      <w:pPr>
        <w:ind w:left="4320"/>
        <w:rPr>
          <w:b/>
        </w:rPr>
      </w:pPr>
    </w:p>
    <w:p w:rsidR="00BF2E97" w:rsidRPr="004529A9" w:rsidRDefault="00A666F7" w:rsidP="00BF2E97">
      <w:pPr>
        <w:ind w:left="4320"/>
        <w:rPr>
          <w:b/>
        </w:rPr>
      </w:pPr>
      <w:r>
        <w:rPr>
          <w:b/>
        </w:rPr>
        <w:t xml:space="preserve">     </w:t>
      </w:r>
      <w:r w:rsidR="00BF2E97" w:rsidRPr="004529A9">
        <w:rPr>
          <w:b/>
        </w:rPr>
        <w:t xml:space="preserve">Anexa </w:t>
      </w:r>
      <w:r w:rsidR="00DB02C1">
        <w:rPr>
          <w:b/>
        </w:rPr>
        <w:t>2</w:t>
      </w:r>
      <w:r w:rsidR="00BF2E97" w:rsidRPr="004529A9">
        <w:rPr>
          <w:b/>
        </w:rPr>
        <w:t xml:space="preserve"> la </w:t>
      </w:r>
      <w:r w:rsidR="00DB02C1">
        <w:rPr>
          <w:b/>
        </w:rPr>
        <w:t>A</w:t>
      </w:r>
      <w:r w:rsidR="00BF2E97" w:rsidRPr="004529A9">
        <w:rPr>
          <w:b/>
        </w:rPr>
        <w:t xml:space="preserve">nunţul cu nr.  </w:t>
      </w:r>
      <w:r w:rsidR="001A3AD4">
        <w:rPr>
          <w:b/>
        </w:rPr>
        <w:t xml:space="preserve">      </w:t>
      </w:r>
      <w:r w:rsidR="00BF2E97" w:rsidRPr="004529A9">
        <w:rPr>
          <w:b/>
        </w:rPr>
        <w:t xml:space="preserve">  din </w:t>
      </w:r>
    </w:p>
    <w:p w:rsidR="00A666F7" w:rsidRDefault="00A666F7" w:rsidP="00BF2E97">
      <w:pPr>
        <w:rPr>
          <w:b/>
          <w:bCs/>
          <w:sz w:val="28"/>
          <w:szCs w:val="28"/>
        </w:rPr>
      </w:pPr>
    </w:p>
    <w:p w:rsidR="00BF2E97" w:rsidRDefault="00BF2E97" w:rsidP="00BF2E97">
      <w:pPr>
        <w:rPr>
          <w:b/>
          <w:bCs/>
          <w:sz w:val="28"/>
          <w:szCs w:val="28"/>
        </w:rPr>
      </w:pPr>
      <w:r w:rsidRPr="002255DF">
        <w:rPr>
          <w:b/>
          <w:bCs/>
          <w:sz w:val="28"/>
          <w:szCs w:val="28"/>
        </w:rPr>
        <w:t>INSPECTORATUL GENERAL AL POLIŢIEI ROMÂNE</w:t>
      </w:r>
    </w:p>
    <w:p w:rsidR="00BF2E97" w:rsidRDefault="00BF2E97" w:rsidP="00BF2E97">
      <w:pPr>
        <w:rPr>
          <w:b/>
          <w:bCs/>
          <w:sz w:val="28"/>
          <w:szCs w:val="28"/>
        </w:rPr>
      </w:pPr>
      <w:r>
        <w:rPr>
          <w:b/>
          <w:bCs/>
          <w:sz w:val="28"/>
          <w:szCs w:val="28"/>
        </w:rPr>
        <w:t>INSPECTORATUL DE POLITIE JUDETEAN ________</w:t>
      </w:r>
      <w:r w:rsidR="00A666F7">
        <w:rPr>
          <w:b/>
          <w:bCs/>
          <w:sz w:val="28"/>
          <w:szCs w:val="28"/>
        </w:rPr>
        <w:t>_</w:t>
      </w:r>
    </w:p>
    <w:p w:rsidR="00BF2E97" w:rsidRDefault="00BF2E97" w:rsidP="00BF2E97">
      <w:pPr>
        <w:rPr>
          <w:b/>
          <w:bCs/>
          <w:sz w:val="28"/>
          <w:szCs w:val="28"/>
        </w:rPr>
      </w:pPr>
      <w:r>
        <w:rPr>
          <w:b/>
          <w:bCs/>
          <w:sz w:val="28"/>
          <w:szCs w:val="28"/>
        </w:rPr>
        <w:t>STRUCTURA  DE POLITIE __________</w:t>
      </w:r>
      <w:r w:rsidR="00A666F7">
        <w:rPr>
          <w:b/>
          <w:bCs/>
          <w:sz w:val="28"/>
          <w:szCs w:val="28"/>
        </w:rPr>
        <w:t>______________</w:t>
      </w:r>
    </w:p>
    <w:p w:rsidR="00A666F7" w:rsidRPr="00680D9E" w:rsidRDefault="00A666F7" w:rsidP="00BF2E97">
      <w:pPr>
        <w:rPr>
          <w:b/>
          <w:bCs/>
          <w:sz w:val="28"/>
          <w:szCs w:val="28"/>
        </w:rPr>
      </w:pPr>
    </w:p>
    <w:p w:rsidR="00BF2E97" w:rsidRDefault="00BF2E97" w:rsidP="00BF2E97">
      <w:pPr>
        <w:ind w:left="3540" w:firstLine="708"/>
        <w:jc w:val="center"/>
        <w:rPr>
          <w:b/>
          <w:bCs/>
          <w:sz w:val="28"/>
          <w:szCs w:val="28"/>
        </w:rPr>
      </w:pPr>
      <w:r>
        <w:rPr>
          <w:b/>
          <w:bCs/>
          <w:sz w:val="28"/>
          <w:szCs w:val="28"/>
        </w:rPr>
        <w:t>APROB,</w:t>
      </w:r>
    </w:p>
    <w:p w:rsidR="00BF2E97" w:rsidRPr="00514F39" w:rsidRDefault="00BF2E97" w:rsidP="00BF2E97">
      <w:pPr>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5F756A">
        <w:rPr>
          <w:b/>
          <w:bCs/>
          <w:sz w:val="28"/>
          <w:szCs w:val="28"/>
        </w:rPr>
        <w:t>Î</w:t>
      </w:r>
      <w:r w:rsidR="00164A43">
        <w:rPr>
          <w:b/>
          <w:bCs/>
          <w:sz w:val="28"/>
          <w:szCs w:val="28"/>
        </w:rPr>
        <w:t>.</w:t>
      </w:r>
      <w:r>
        <w:rPr>
          <w:b/>
          <w:bCs/>
          <w:sz w:val="28"/>
          <w:szCs w:val="28"/>
        </w:rPr>
        <w:t>ŞEFUL INSPECTORATULUI</w:t>
      </w:r>
    </w:p>
    <w:p w:rsidR="00BF2E97" w:rsidRPr="00AF337D" w:rsidRDefault="00BF2E97" w:rsidP="00BF2E97">
      <w:pPr>
        <w:rPr>
          <w:bCs/>
          <w:i/>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AF337D">
        <w:rPr>
          <w:bCs/>
          <w:i/>
          <w:sz w:val="28"/>
          <w:szCs w:val="28"/>
        </w:rPr>
        <w:t>Comisar-</w:t>
      </w:r>
      <w:r w:rsidRPr="00AF337D">
        <w:rPr>
          <w:bCs/>
          <w:i/>
          <w:sz w:val="28"/>
          <w:szCs w:val="28"/>
        </w:rPr>
        <w:t>şef de poliţie</w:t>
      </w:r>
    </w:p>
    <w:p w:rsidR="00BF2E97" w:rsidRPr="00514F39" w:rsidRDefault="001A3AD4" w:rsidP="00BF2E97">
      <w:pP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5F756A">
        <w:rPr>
          <w:b/>
          <w:bCs/>
          <w:sz w:val="28"/>
          <w:szCs w:val="28"/>
        </w:rPr>
        <w:t>IVAN GEORGEL CRISTIAN</w:t>
      </w:r>
    </w:p>
    <w:p w:rsidR="00BF2E97" w:rsidRDefault="00BF2E97" w:rsidP="00BF2E97">
      <w:pPr>
        <w:jc w:val="center"/>
        <w:rPr>
          <w:b/>
          <w:bCs/>
          <w:sz w:val="28"/>
          <w:szCs w:val="28"/>
          <w:u w:val="single"/>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BF2E97" w:rsidRPr="002255DF" w:rsidRDefault="00BF2E97" w:rsidP="00BF2E97">
      <w:pPr>
        <w:spacing w:line="276" w:lineRule="auto"/>
        <w:ind w:firstLine="720"/>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__________________________________________________________________________________, absolvent(ă), al Facultăţii___________________________________________________ curs de_________, încadrat la ____________________.</w:t>
      </w:r>
    </w:p>
    <w:p w:rsidR="00BF2E97" w:rsidRPr="002255DF" w:rsidRDefault="00BF2E97" w:rsidP="00BF2E97">
      <w:pPr>
        <w:spacing w:line="276" w:lineRule="auto"/>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5F756A">
        <w:rPr>
          <w:sz w:val="28"/>
          <w:szCs w:val="28"/>
        </w:rPr>
        <w:t>ocupării postului</w:t>
      </w:r>
      <w:r w:rsidRPr="00835464">
        <w:rPr>
          <w:sz w:val="28"/>
          <w:szCs w:val="28"/>
        </w:rPr>
        <w:t xml:space="preserve"> </w:t>
      </w:r>
      <w:r w:rsidR="00A666F7">
        <w:rPr>
          <w:sz w:val="28"/>
          <w:szCs w:val="28"/>
        </w:rPr>
        <w:t xml:space="preserve">de </w:t>
      </w:r>
      <w:r w:rsidR="003F0D64" w:rsidRPr="00F04A54">
        <w:rPr>
          <w:b/>
          <w:sz w:val="28"/>
          <w:szCs w:val="28"/>
        </w:rPr>
        <w:t>adjunct</w:t>
      </w:r>
      <w:r w:rsidR="003F0D64">
        <w:rPr>
          <w:sz w:val="28"/>
          <w:szCs w:val="28"/>
        </w:rPr>
        <w:t xml:space="preserve"> </w:t>
      </w:r>
      <w:r w:rsidR="003F0D64">
        <w:rPr>
          <w:b/>
          <w:sz w:val="28"/>
          <w:szCs w:val="28"/>
        </w:rPr>
        <w:t>şef poliţie municipiu</w:t>
      </w:r>
      <w:r w:rsidR="003F0D64" w:rsidRPr="006D5CF5">
        <w:rPr>
          <w:b/>
          <w:sz w:val="28"/>
          <w:szCs w:val="28"/>
        </w:rPr>
        <w:t xml:space="preserve"> III</w:t>
      </w:r>
      <w:r w:rsidR="003F0D64" w:rsidRPr="006D5CF5">
        <w:rPr>
          <w:sz w:val="28"/>
          <w:szCs w:val="28"/>
        </w:rPr>
        <w:t xml:space="preserve"> </w:t>
      </w:r>
      <w:r w:rsidR="003F0D64" w:rsidRPr="003F0D64">
        <w:rPr>
          <w:sz w:val="28"/>
          <w:szCs w:val="28"/>
        </w:rPr>
        <w:t xml:space="preserve">la </w:t>
      </w:r>
      <w:r w:rsidR="003F0D64">
        <w:rPr>
          <w:b/>
          <w:sz w:val="28"/>
          <w:szCs w:val="28"/>
        </w:rPr>
        <w:t>Poliţia Municipi</w:t>
      </w:r>
      <w:r w:rsidR="003F0D64" w:rsidRPr="006D5CF5">
        <w:rPr>
          <w:b/>
          <w:sz w:val="28"/>
          <w:szCs w:val="28"/>
        </w:rPr>
        <w:t xml:space="preserve">ului </w:t>
      </w:r>
      <w:r w:rsidR="003F0D64">
        <w:rPr>
          <w:b/>
          <w:sz w:val="28"/>
          <w:szCs w:val="28"/>
        </w:rPr>
        <w:t>Băilești</w:t>
      </w:r>
      <w:r w:rsidR="003F0D64" w:rsidRPr="006D5CF5">
        <w:rPr>
          <w:sz w:val="28"/>
          <w:szCs w:val="28"/>
        </w:rPr>
        <w:t xml:space="preserve">, </w:t>
      </w:r>
      <w:r w:rsidR="003F0D64">
        <w:rPr>
          <w:color w:val="0D0D0D"/>
          <w:sz w:val="28"/>
          <w:szCs w:val="28"/>
        </w:rPr>
        <w:t>poziţia 964</w:t>
      </w:r>
      <w:r w:rsidR="003F0D64" w:rsidRPr="006D5CF5">
        <w:rPr>
          <w:color w:val="FF0000"/>
          <w:sz w:val="28"/>
          <w:szCs w:val="28"/>
        </w:rPr>
        <w:t xml:space="preserve"> </w:t>
      </w:r>
      <w:r w:rsidR="003F0D64" w:rsidRPr="006D5CF5">
        <w:rPr>
          <w:color w:val="0D0D0D"/>
          <w:sz w:val="28"/>
          <w:szCs w:val="28"/>
        </w:rPr>
        <w:t>din statul de organizare al unităţii</w:t>
      </w:r>
      <w:r>
        <w:rPr>
          <w:sz w:val="28"/>
          <w:szCs w:val="28"/>
        </w:rPr>
        <w:t xml:space="preserve">, </w:t>
      </w:r>
      <w:r w:rsidRPr="002255DF">
        <w:rPr>
          <w:sz w:val="28"/>
          <w:szCs w:val="28"/>
        </w:rPr>
        <w:t>cu pers</w:t>
      </w:r>
      <w:r>
        <w:rPr>
          <w:sz w:val="28"/>
          <w:szCs w:val="28"/>
        </w:rPr>
        <w:t>onal recrutat din sursă internă.</w:t>
      </w:r>
    </w:p>
    <w:p w:rsidR="00BF2E97" w:rsidRPr="002255DF" w:rsidRDefault="00BF2E97" w:rsidP="00BF2E97">
      <w:pPr>
        <w:spacing w:line="276" w:lineRule="auto"/>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Pr>
          <w:sz w:val="28"/>
          <w:szCs w:val="28"/>
        </w:rPr>
        <w:t xml:space="preserve"> </w:t>
      </w:r>
      <w:r w:rsidR="003F0D64" w:rsidRPr="00F04A54">
        <w:rPr>
          <w:b/>
          <w:sz w:val="28"/>
          <w:szCs w:val="28"/>
        </w:rPr>
        <w:t>adjunct</w:t>
      </w:r>
      <w:r w:rsidR="003F0D64">
        <w:rPr>
          <w:sz w:val="28"/>
          <w:szCs w:val="28"/>
        </w:rPr>
        <w:t xml:space="preserve"> </w:t>
      </w:r>
      <w:r w:rsidR="003F0D64">
        <w:rPr>
          <w:b/>
          <w:sz w:val="28"/>
          <w:szCs w:val="28"/>
        </w:rPr>
        <w:t>şef poliţie municipiu</w:t>
      </w:r>
      <w:r w:rsidR="003F0D64" w:rsidRPr="006D5CF5">
        <w:rPr>
          <w:b/>
          <w:sz w:val="28"/>
          <w:szCs w:val="28"/>
        </w:rPr>
        <w:t xml:space="preserve"> III</w:t>
      </w:r>
      <w:r w:rsidR="003F0D64" w:rsidRPr="006D5CF5">
        <w:rPr>
          <w:sz w:val="28"/>
          <w:szCs w:val="28"/>
        </w:rPr>
        <w:t xml:space="preserve"> </w:t>
      </w:r>
      <w:r w:rsidR="003F0D64" w:rsidRPr="003F0D64">
        <w:rPr>
          <w:sz w:val="28"/>
          <w:szCs w:val="28"/>
        </w:rPr>
        <w:t xml:space="preserve">la </w:t>
      </w:r>
      <w:r w:rsidR="003F0D64">
        <w:rPr>
          <w:b/>
          <w:sz w:val="28"/>
          <w:szCs w:val="28"/>
        </w:rPr>
        <w:t>Poliţia Municipi</w:t>
      </w:r>
      <w:r w:rsidR="003F0D64" w:rsidRPr="006D5CF5">
        <w:rPr>
          <w:b/>
          <w:sz w:val="28"/>
          <w:szCs w:val="28"/>
        </w:rPr>
        <w:t xml:space="preserve">ului </w:t>
      </w:r>
      <w:r w:rsidR="003F0D64">
        <w:rPr>
          <w:b/>
          <w:sz w:val="28"/>
          <w:szCs w:val="28"/>
        </w:rPr>
        <w:t>Băilești</w:t>
      </w:r>
      <w:r w:rsidR="003F0D64" w:rsidRPr="006D5CF5">
        <w:rPr>
          <w:sz w:val="28"/>
          <w:szCs w:val="28"/>
        </w:rPr>
        <w:t>,</w:t>
      </w:r>
      <w:r w:rsidRPr="002B3EF5">
        <w:rPr>
          <w:b/>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BF2E97" w:rsidRPr="002255DF"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Pr="002255DF" w:rsidRDefault="00BF2E97" w:rsidP="00BF2E97">
      <w:pPr>
        <w:tabs>
          <w:tab w:val="left" w:pos="3960"/>
        </w:tabs>
        <w:jc w:val="center"/>
        <w:rPr>
          <w:sz w:val="28"/>
          <w:szCs w:val="28"/>
        </w:rPr>
      </w:pPr>
    </w:p>
    <w:p w:rsidR="00BF2E97" w:rsidRPr="004529A9" w:rsidRDefault="00BF2E97" w:rsidP="00BF2E97">
      <w:pPr>
        <w:pStyle w:val="BodyText"/>
        <w:ind w:left="4320" w:firstLine="720"/>
        <w:rPr>
          <w:sz w:val="20"/>
        </w:rPr>
      </w:pPr>
      <w:r w:rsidRPr="004529A9">
        <w:rPr>
          <w:b/>
          <w:sz w:val="20"/>
        </w:rPr>
        <w:t xml:space="preserve">Anexa nr. </w:t>
      </w:r>
      <w:r w:rsidR="00DB02C1">
        <w:rPr>
          <w:b/>
          <w:sz w:val="20"/>
        </w:rPr>
        <w:t>3</w:t>
      </w:r>
      <w:r w:rsidRPr="004529A9">
        <w:rPr>
          <w:b/>
          <w:sz w:val="20"/>
        </w:rPr>
        <w:t xml:space="preserve">  la </w:t>
      </w:r>
      <w:r w:rsidR="00DB02C1">
        <w:rPr>
          <w:b/>
          <w:sz w:val="20"/>
        </w:rPr>
        <w:t>A</w:t>
      </w:r>
      <w:r w:rsidRPr="004529A9">
        <w:rPr>
          <w:b/>
          <w:sz w:val="20"/>
        </w:rPr>
        <w:t>nunţul  nr.</w:t>
      </w:r>
      <w:r w:rsidRPr="004529A9">
        <w:rPr>
          <w:sz w:val="20"/>
        </w:rPr>
        <w:t xml:space="preserve">  </w:t>
      </w:r>
      <w:r w:rsidR="001A3AD4">
        <w:rPr>
          <w:sz w:val="20"/>
        </w:rPr>
        <w:t xml:space="preserve">      </w:t>
      </w:r>
      <w:r>
        <w:rPr>
          <w:sz w:val="20"/>
        </w:rPr>
        <w:t xml:space="preserve">  </w:t>
      </w:r>
      <w:r w:rsidRPr="004529A9">
        <w:rPr>
          <w:b/>
          <w:sz w:val="20"/>
        </w:rPr>
        <w:t xml:space="preserve">  </w:t>
      </w:r>
      <w:r w:rsidR="001A3AD4">
        <w:rPr>
          <w:b/>
          <w:sz w:val="20"/>
          <w:lang w:val="en-US"/>
        </w:rPr>
        <w:t xml:space="preserve">  </w:t>
      </w:r>
      <w:r w:rsidRPr="004529A9">
        <w:rPr>
          <w:b/>
          <w:sz w:val="20"/>
        </w:rPr>
        <w:t xml:space="preserve">din </w:t>
      </w:r>
      <w:r w:rsidRPr="004529A9">
        <w:rPr>
          <w:sz w:val="20"/>
        </w:rPr>
        <w:t xml:space="preserve">        </w:t>
      </w:r>
    </w:p>
    <w:p w:rsidR="00AF337D" w:rsidRDefault="00AF337D" w:rsidP="00BF2E97">
      <w:pPr>
        <w:pStyle w:val="Heading1"/>
        <w:rPr>
          <w:rFonts w:ascii="Times New Roman" w:hAnsi="Times New Roman"/>
          <w:color w:val="000000"/>
        </w:rPr>
      </w:pPr>
      <w:r>
        <w:rPr>
          <w:rFonts w:ascii="Times New Roman" w:hAnsi="Times New Roman"/>
          <w:color w:val="00000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2E97" w:rsidRPr="00825074">
        <w:rPr>
          <w:color w:val="000000"/>
          <w:sz w:val="28"/>
          <w:szCs w:val="28"/>
        </w:rPr>
        <w:t>de</w:t>
      </w:r>
      <w:r w:rsidRPr="00AF337D">
        <w:rPr>
          <w:b/>
          <w:sz w:val="28"/>
          <w:szCs w:val="28"/>
        </w:rPr>
        <w:t xml:space="preserve"> </w:t>
      </w:r>
      <w:r w:rsidR="003F0D64" w:rsidRPr="00F04A54">
        <w:rPr>
          <w:b/>
          <w:sz w:val="28"/>
          <w:szCs w:val="28"/>
        </w:rPr>
        <w:t>adjunct</w:t>
      </w:r>
      <w:r w:rsidR="003F0D64">
        <w:rPr>
          <w:sz w:val="28"/>
          <w:szCs w:val="28"/>
        </w:rPr>
        <w:t xml:space="preserve"> </w:t>
      </w:r>
      <w:r w:rsidR="003F0D64">
        <w:rPr>
          <w:b/>
          <w:sz w:val="28"/>
          <w:szCs w:val="28"/>
        </w:rPr>
        <w:t>şef poliţie municipiu</w:t>
      </w:r>
      <w:r w:rsidR="003F0D64" w:rsidRPr="006D5CF5">
        <w:rPr>
          <w:b/>
          <w:sz w:val="28"/>
          <w:szCs w:val="28"/>
        </w:rPr>
        <w:t xml:space="preserve"> III</w:t>
      </w:r>
      <w:r w:rsidR="003F0D64" w:rsidRPr="006D5CF5">
        <w:rPr>
          <w:sz w:val="28"/>
          <w:szCs w:val="28"/>
        </w:rPr>
        <w:t xml:space="preserve"> </w:t>
      </w:r>
      <w:r w:rsidR="003F0D64" w:rsidRPr="003F0D64">
        <w:rPr>
          <w:sz w:val="28"/>
          <w:szCs w:val="28"/>
        </w:rPr>
        <w:t xml:space="preserve">la </w:t>
      </w:r>
      <w:r w:rsidR="003F0D64">
        <w:rPr>
          <w:b/>
          <w:sz w:val="28"/>
          <w:szCs w:val="28"/>
        </w:rPr>
        <w:t>Poliţia Municipi</w:t>
      </w:r>
      <w:r w:rsidR="003F0D64" w:rsidRPr="006D5CF5">
        <w:rPr>
          <w:b/>
          <w:sz w:val="28"/>
          <w:szCs w:val="28"/>
        </w:rPr>
        <w:t xml:space="preserve">ului </w:t>
      </w:r>
      <w:r w:rsidR="003F0D64">
        <w:rPr>
          <w:b/>
          <w:sz w:val="28"/>
          <w:szCs w:val="28"/>
        </w:rPr>
        <w:t>Băilești</w:t>
      </w:r>
      <w:r w:rsidR="003F0D64" w:rsidRPr="006D5CF5">
        <w:rPr>
          <w:sz w:val="28"/>
          <w:szCs w:val="28"/>
        </w:rPr>
        <w:t xml:space="preserve">, </w:t>
      </w:r>
      <w:r w:rsidR="003F0D64">
        <w:rPr>
          <w:color w:val="0D0D0D"/>
          <w:sz w:val="28"/>
          <w:szCs w:val="28"/>
        </w:rPr>
        <w:t>poziţia 964</w:t>
      </w:r>
      <w:r w:rsidR="003F0D64" w:rsidRPr="006D5CF5">
        <w:rPr>
          <w:color w:val="FF0000"/>
          <w:sz w:val="28"/>
          <w:szCs w:val="28"/>
        </w:rPr>
        <w:t xml:space="preserve"> </w:t>
      </w:r>
      <w:r w:rsidR="003F0D64" w:rsidRPr="006D5CF5">
        <w:rPr>
          <w:color w:val="0D0D0D"/>
          <w:sz w:val="28"/>
          <w:szCs w:val="28"/>
        </w:rPr>
        <w:t>din statul de organizare al unităţii</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AF337D" w:rsidRDefault="00AF337D" w:rsidP="00AF337D">
      <w:pPr>
        <w:spacing w:line="276" w:lineRule="auto"/>
        <w:jc w:val="both"/>
        <w:rPr>
          <w:sz w:val="28"/>
          <w:szCs w:val="28"/>
        </w:rPr>
      </w:pPr>
      <w:r>
        <w:rPr>
          <w:color w:val="000000"/>
          <w:sz w:val="28"/>
          <w:szCs w:val="28"/>
        </w:rPr>
        <w:t xml:space="preserve">        </w:t>
      </w:r>
      <w:r w:rsidR="00BF2E97" w:rsidRPr="00187652">
        <w:rPr>
          <w:color w:val="000000"/>
          <w:sz w:val="28"/>
          <w:szCs w:val="28"/>
        </w:rPr>
        <w:t xml:space="preserve">Precizez că nu fac parte din nici un partid, organizaţie politică sau grupare interzisă de lege sau care promovează idei şi interese contrare ordinii constituţionale şi </w:t>
      </w:r>
      <w:r w:rsidR="00BF2E97">
        <w:rPr>
          <w:color w:val="000000"/>
          <w:sz w:val="28"/>
          <w:szCs w:val="28"/>
        </w:rPr>
        <w:t>statului de drept.</w:t>
      </w:r>
      <w:r w:rsidR="00BF2E97">
        <w:rPr>
          <w:color w:val="000000"/>
          <w:sz w:val="28"/>
          <w:szCs w:val="28"/>
        </w:rPr>
        <w:tab/>
      </w:r>
    </w:p>
    <w:p w:rsidR="00BF2E97" w:rsidRPr="00AF337D" w:rsidRDefault="00AF337D" w:rsidP="00AF337D">
      <w:pPr>
        <w:spacing w:line="276" w:lineRule="auto"/>
        <w:jc w:val="both"/>
        <w:rPr>
          <w:sz w:val="28"/>
          <w:szCs w:val="28"/>
        </w:rPr>
      </w:pP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BF2E97" w:rsidP="00BF2E97">
      <w:pPr>
        <w:spacing w:before="100" w:beforeAutospacing="1" w:after="100" w:afterAutospacing="1"/>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812F85" w:rsidRDefault="00812F85" w:rsidP="00BF2E97">
      <w:pPr>
        <w:pStyle w:val="BodyText"/>
        <w:rPr>
          <w:szCs w:val="28"/>
        </w:rPr>
      </w:pPr>
    </w:p>
    <w:p w:rsidR="00812F85" w:rsidRDefault="00812F85" w:rsidP="00BF2E97">
      <w:pPr>
        <w:pStyle w:val="BodyText"/>
        <w:rPr>
          <w:szCs w:val="28"/>
        </w:rPr>
      </w:pPr>
    </w:p>
    <w:p w:rsidR="004018D7" w:rsidRDefault="004018D7" w:rsidP="00BF2E97">
      <w:pPr>
        <w:pStyle w:val="BodyText"/>
        <w:rPr>
          <w:szCs w:val="28"/>
        </w:rPr>
      </w:pPr>
    </w:p>
    <w:p w:rsidR="00BF2E97" w:rsidRDefault="00BF2E97" w:rsidP="00BF2E97">
      <w:pPr>
        <w:pStyle w:val="BodyText"/>
        <w:rPr>
          <w:sz w:val="28"/>
          <w:szCs w:val="28"/>
        </w:rPr>
      </w:pPr>
    </w:p>
    <w:p w:rsidR="00BF2E97" w:rsidRDefault="00BF2E97" w:rsidP="00BF2E97">
      <w:pPr>
        <w:pStyle w:val="BodyText"/>
        <w:rPr>
          <w:sz w:val="28"/>
          <w:szCs w:val="28"/>
        </w:rPr>
      </w:pPr>
    </w:p>
    <w:p w:rsidR="00BF2E97" w:rsidRPr="00C01FCF" w:rsidRDefault="001A3AD4" w:rsidP="001A3AD4">
      <w:pPr>
        <w:tabs>
          <w:tab w:val="left" w:pos="3960"/>
        </w:tabs>
        <w:rPr>
          <w:b/>
        </w:rPr>
      </w:pPr>
      <w:r>
        <w:rPr>
          <w:b/>
        </w:rPr>
        <w:t xml:space="preserve">                                                                        </w:t>
      </w:r>
      <w:r w:rsidR="00BF2E97" w:rsidRPr="00694D70">
        <w:rPr>
          <w:b/>
        </w:rPr>
        <w:t xml:space="preserve">Anexa nr. </w:t>
      </w:r>
      <w:r w:rsidR="00DB02C1">
        <w:rPr>
          <w:b/>
        </w:rPr>
        <w:t>4 la A</w:t>
      </w:r>
      <w:r w:rsidR="00BF2E97" w:rsidRPr="00694D70">
        <w:rPr>
          <w:b/>
        </w:rPr>
        <w:t>nunţul cu nr.</w:t>
      </w:r>
      <w:r w:rsidR="00BF2E97">
        <w:rPr>
          <w:b/>
        </w:rPr>
        <w:t xml:space="preserve"> </w:t>
      </w:r>
      <w:r>
        <w:rPr>
          <w:b/>
        </w:rPr>
        <w:t xml:space="preserve">             </w:t>
      </w:r>
      <w:r w:rsidR="00BF2E97">
        <w:rPr>
          <w:b/>
        </w:rPr>
        <w:t xml:space="preserve"> </w:t>
      </w:r>
      <w:r>
        <w:rPr>
          <w:b/>
        </w:rPr>
        <w:t xml:space="preserve">  </w:t>
      </w:r>
      <w:r w:rsidR="00BF2E97">
        <w:rPr>
          <w:b/>
        </w:rPr>
        <w:t xml:space="preserve">din </w:t>
      </w:r>
      <w:bookmarkStart w:id="0" w:name="Pg2"/>
      <w:bookmarkEnd w:id="0"/>
      <w:r>
        <w:rPr>
          <w:b/>
        </w:rPr>
        <w:t xml:space="preserve">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B02FF3">
      <w:pgSz w:w="11906" w:h="16838"/>
      <w:pgMar w:top="360" w:right="83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261" w:rsidRDefault="00B67261" w:rsidP="00BF2E97">
      <w:r>
        <w:separator/>
      </w:r>
    </w:p>
  </w:endnote>
  <w:endnote w:type="continuationSeparator" w:id="0">
    <w:p w:rsidR="00B67261" w:rsidRDefault="00B67261"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261" w:rsidRDefault="00B67261" w:rsidP="00BF2E97">
      <w:r>
        <w:separator/>
      </w:r>
    </w:p>
  </w:footnote>
  <w:footnote w:type="continuationSeparator" w:id="0">
    <w:p w:rsidR="00B67261" w:rsidRDefault="00B67261"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BC5"/>
      </v:shape>
    </w:pict>
  </w:numPicBullet>
  <w:numPicBullet w:numPicBulletId="1">
    <w:pict>
      <v:shape id="_x0000_i1029" type="#_x0000_t75" style="width:11.25pt;height:11.25pt" o:bullet="t">
        <v:imagedata r:id="rId2" o:title="clip_image001"/>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B56D2B"/>
    <w:multiLevelType w:val="hybridMultilevel"/>
    <w:tmpl w:val="E6BC5F08"/>
    <w:lvl w:ilvl="0" w:tplc="BE36D25E">
      <w:start w:val="1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3">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98378D5"/>
    <w:multiLevelType w:val="hybridMultilevel"/>
    <w:tmpl w:val="92425FCA"/>
    <w:lvl w:ilvl="0" w:tplc="474A4D22">
      <w:start w:val="1"/>
      <w:numFmt w:val="decimal"/>
      <w:lvlText w:val="%1."/>
      <w:lvlJc w:val="left"/>
      <w:pPr>
        <w:tabs>
          <w:tab w:val="num" w:pos="720"/>
        </w:tabs>
        <w:ind w:left="720" w:hanging="360"/>
      </w:pPr>
      <w:rPr>
        <w:rFonts w:cs="Times New Roman"/>
        <w:b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CDD0A1D"/>
    <w:multiLevelType w:val="hybridMultilevel"/>
    <w:tmpl w:val="44B8A46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0">
    <w:nsid w:val="2A1B132B"/>
    <w:multiLevelType w:val="hybridMultilevel"/>
    <w:tmpl w:val="14F20B0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3A6A383D"/>
    <w:multiLevelType w:val="hybridMultilevel"/>
    <w:tmpl w:val="79F4F712"/>
    <w:lvl w:ilvl="0" w:tplc="8AA461B4">
      <w:numFmt w:val="bullet"/>
      <w:lvlText w:val="-"/>
      <w:lvlJc w:val="left"/>
      <w:pPr>
        <w:ind w:left="1440" w:hanging="360"/>
      </w:pPr>
      <w:rPr>
        <w:rFonts w:ascii="Times New Roman" w:eastAsia="Times New Roman"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801502"/>
    <w:multiLevelType w:val="hybridMultilevel"/>
    <w:tmpl w:val="3536C2F6"/>
    <w:lvl w:ilvl="0" w:tplc="B3009026">
      <w:start w:val="1"/>
      <w:numFmt w:val="decimal"/>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402105F3"/>
    <w:multiLevelType w:val="hybridMultilevel"/>
    <w:tmpl w:val="9000D7E0"/>
    <w:lvl w:ilvl="0" w:tplc="954C29DE">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2B55890"/>
    <w:multiLevelType w:val="hybridMultilevel"/>
    <w:tmpl w:val="83AE0EAC"/>
    <w:lvl w:ilvl="0" w:tplc="185CCEAA">
      <w:start w:val="1"/>
      <w:numFmt w:val="bullet"/>
      <w:lvlText w:val=""/>
      <w:lvlJc w:val="left"/>
      <w:pPr>
        <w:tabs>
          <w:tab w:val="num" w:pos="300"/>
        </w:tabs>
        <w:ind w:left="283" w:hanging="28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0">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1">
    <w:nsid w:val="489E22B2"/>
    <w:multiLevelType w:val="hybridMultilevel"/>
    <w:tmpl w:val="7AFA33D8"/>
    <w:lvl w:ilvl="0" w:tplc="47202BEA">
      <w:start w:val="1"/>
      <w:numFmt w:val="decimal"/>
      <w:lvlText w:val="%1."/>
      <w:lvlJc w:val="left"/>
      <w:pPr>
        <w:ind w:left="720" w:hanging="360"/>
      </w:pPr>
      <w:rPr>
        <w:rFonts w:ascii="Times New Roman" w:eastAsia="Times New Roman" w:hAnsi="Times New Roman" w:cs="Times New Roman"/>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nsid w:val="5B61630E"/>
    <w:multiLevelType w:val="hybridMultilevel"/>
    <w:tmpl w:val="D6A2B0A8"/>
    <w:lvl w:ilvl="0" w:tplc="0CB60F0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9"/>
  </w:num>
  <w:num w:numId="2">
    <w:abstractNumId w:val="3"/>
  </w:num>
  <w:num w:numId="3">
    <w:abstractNumId w:val="5"/>
  </w:num>
  <w:num w:numId="4">
    <w:abstractNumId w:val="10"/>
  </w:num>
  <w:num w:numId="5">
    <w:abstractNumId w:val="19"/>
  </w:num>
  <w:num w:numId="6">
    <w:abstractNumId w:val="1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2"/>
  </w:num>
  <w:num w:numId="10">
    <w:abstractNumId w:val="1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0"/>
  </w:num>
  <w:num w:numId="15">
    <w:abstractNumId w:val="26"/>
  </w:num>
  <w:num w:numId="16">
    <w:abstractNumId w:val="28"/>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3"/>
  </w:num>
  <w:num w:numId="22">
    <w:abstractNumId w:val="29"/>
  </w:num>
  <w:num w:numId="23">
    <w:abstractNumId w:val="7"/>
  </w:num>
  <w:num w:numId="24">
    <w:abstractNumId w:val="14"/>
  </w:num>
  <w:num w:numId="25">
    <w:abstractNumId w:val="7"/>
  </w:num>
  <w:num w:numId="26">
    <w:abstractNumId w:val="0"/>
  </w:num>
  <w:num w:numId="27">
    <w:abstractNumId w:val="2"/>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
  </w:num>
  <w:num w:numId="33">
    <w:abstractNumId w:val="25"/>
  </w:num>
  <w:num w:numId="34">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2E97"/>
    <w:rsid w:val="00003CA4"/>
    <w:rsid w:val="00027779"/>
    <w:rsid w:val="00035221"/>
    <w:rsid w:val="000362FA"/>
    <w:rsid w:val="000479CC"/>
    <w:rsid w:val="00050C56"/>
    <w:rsid w:val="00061617"/>
    <w:rsid w:val="00063354"/>
    <w:rsid w:val="00070FC0"/>
    <w:rsid w:val="000719AC"/>
    <w:rsid w:val="00084167"/>
    <w:rsid w:val="0008764D"/>
    <w:rsid w:val="00091E80"/>
    <w:rsid w:val="000A3CB0"/>
    <w:rsid w:val="000A660E"/>
    <w:rsid w:val="000C2B9D"/>
    <w:rsid w:val="000C606D"/>
    <w:rsid w:val="000E5EEA"/>
    <w:rsid w:val="000F3437"/>
    <w:rsid w:val="000F3C39"/>
    <w:rsid w:val="000F75E8"/>
    <w:rsid w:val="00116E78"/>
    <w:rsid w:val="00117D11"/>
    <w:rsid w:val="00120EF0"/>
    <w:rsid w:val="0012117F"/>
    <w:rsid w:val="001332B8"/>
    <w:rsid w:val="00157E5D"/>
    <w:rsid w:val="00164A43"/>
    <w:rsid w:val="001666CB"/>
    <w:rsid w:val="00171D69"/>
    <w:rsid w:val="001730C9"/>
    <w:rsid w:val="00187228"/>
    <w:rsid w:val="00191E75"/>
    <w:rsid w:val="001A1A70"/>
    <w:rsid w:val="001A3AD4"/>
    <w:rsid w:val="001A6B2C"/>
    <w:rsid w:val="001F008F"/>
    <w:rsid w:val="00212F34"/>
    <w:rsid w:val="002211F9"/>
    <w:rsid w:val="00241F44"/>
    <w:rsid w:val="00253E94"/>
    <w:rsid w:val="00296FBF"/>
    <w:rsid w:val="002979D8"/>
    <w:rsid w:val="002A2F81"/>
    <w:rsid w:val="002B2ECF"/>
    <w:rsid w:val="002B3EF5"/>
    <w:rsid w:val="002C6CA2"/>
    <w:rsid w:val="002D5D7C"/>
    <w:rsid w:val="002E1AEB"/>
    <w:rsid w:val="002E2690"/>
    <w:rsid w:val="002E67F7"/>
    <w:rsid w:val="002F1094"/>
    <w:rsid w:val="003139B0"/>
    <w:rsid w:val="00322B1F"/>
    <w:rsid w:val="003260BA"/>
    <w:rsid w:val="003312E7"/>
    <w:rsid w:val="003342E0"/>
    <w:rsid w:val="003455FC"/>
    <w:rsid w:val="00346872"/>
    <w:rsid w:val="00350BA2"/>
    <w:rsid w:val="00357A04"/>
    <w:rsid w:val="00362D21"/>
    <w:rsid w:val="0036687C"/>
    <w:rsid w:val="00370134"/>
    <w:rsid w:val="0037300E"/>
    <w:rsid w:val="00373797"/>
    <w:rsid w:val="003B3320"/>
    <w:rsid w:val="003D794D"/>
    <w:rsid w:val="003E017F"/>
    <w:rsid w:val="003E078F"/>
    <w:rsid w:val="003E3EB7"/>
    <w:rsid w:val="003F0AB0"/>
    <w:rsid w:val="003F0D64"/>
    <w:rsid w:val="003F11AE"/>
    <w:rsid w:val="004018D7"/>
    <w:rsid w:val="00402E4D"/>
    <w:rsid w:val="004102E9"/>
    <w:rsid w:val="00425639"/>
    <w:rsid w:val="00432849"/>
    <w:rsid w:val="00441638"/>
    <w:rsid w:val="00457575"/>
    <w:rsid w:val="00465600"/>
    <w:rsid w:val="00465977"/>
    <w:rsid w:val="004C2F07"/>
    <w:rsid w:val="004C5045"/>
    <w:rsid w:val="004F43A0"/>
    <w:rsid w:val="004F48DF"/>
    <w:rsid w:val="00504A68"/>
    <w:rsid w:val="005156D0"/>
    <w:rsid w:val="00580AEF"/>
    <w:rsid w:val="00580E24"/>
    <w:rsid w:val="005A4A01"/>
    <w:rsid w:val="005B09D3"/>
    <w:rsid w:val="005B0B4C"/>
    <w:rsid w:val="005C3A8F"/>
    <w:rsid w:val="005F0316"/>
    <w:rsid w:val="005F728D"/>
    <w:rsid w:val="005F756A"/>
    <w:rsid w:val="006046A1"/>
    <w:rsid w:val="00611783"/>
    <w:rsid w:val="00613142"/>
    <w:rsid w:val="0061324D"/>
    <w:rsid w:val="00632E5C"/>
    <w:rsid w:val="006348E6"/>
    <w:rsid w:val="00650191"/>
    <w:rsid w:val="006503C1"/>
    <w:rsid w:val="006510DD"/>
    <w:rsid w:val="00670C92"/>
    <w:rsid w:val="0067196E"/>
    <w:rsid w:val="00675E5B"/>
    <w:rsid w:val="00682324"/>
    <w:rsid w:val="00683058"/>
    <w:rsid w:val="00691BB9"/>
    <w:rsid w:val="006B2F31"/>
    <w:rsid w:val="006B3BC3"/>
    <w:rsid w:val="006C0752"/>
    <w:rsid w:val="006D24B3"/>
    <w:rsid w:val="006D2826"/>
    <w:rsid w:val="006E0AD4"/>
    <w:rsid w:val="006F6E94"/>
    <w:rsid w:val="00710149"/>
    <w:rsid w:val="0071532D"/>
    <w:rsid w:val="007323BB"/>
    <w:rsid w:val="00737720"/>
    <w:rsid w:val="007455A1"/>
    <w:rsid w:val="007571DD"/>
    <w:rsid w:val="00757BBA"/>
    <w:rsid w:val="0076682C"/>
    <w:rsid w:val="00774977"/>
    <w:rsid w:val="007769B3"/>
    <w:rsid w:val="00784948"/>
    <w:rsid w:val="007D7E07"/>
    <w:rsid w:val="007E3E6E"/>
    <w:rsid w:val="007F548F"/>
    <w:rsid w:val="00812F85"/>
    <w:rsid w:val="00825074"/>
    <w:rsid w:val="008339EB"/>
    <w:rsid w:val="00841359"/>
    <w:rsid w:val="00844ACE"/>
    <w:rsid w:val="00847CE0"/>
    <w:rsid w:val="0085071B"/>
    <w:rsid w:val="00850A0E"/>
    <w:rsid w:val="00855316"/>
    <w:rsid w:val="00860DD2"/>
    <w:rsid w:val="00883B10"/>
    <w:rsid w:val="00886EE4"/>
    <w:rsid w:val="00890A6D"/>
    <w:rsid w:val="008A59B4"/>
    <w:rsid w:val="008A72AF"/>
    <w:rsid w:val="008C2962"/>
    <w:rsid w:val="008C6D98"/>
    <w:rsid w:val="008D0A23"/>
    <w:rsid w:val="008D5EE9"/>
    <w:rsid w:val="008E193F"/>
    <w:rsid w:val="008E442C"/>
    <w:rsid w:val="00911E70"/>
    <w:rsid w:val="0091282D"/>
    <w:rsid w:val="00915171"/>
    <w:rsid w:val="0092031A"/>
    <w:rsid w:val="009228D7"/>
    <w:rsid w:val="009375A2"/>
    <w:rsid w:val="0095222F"/>
    <w:rsid w:val="00957DBE"/>
    <w:rsid w:val="009605D3"/>
    <w:rsid w:val="00964F25"/>
    <w:rsid w:val="009717AD"/>
    <w:rsid w:val="009907F9"/>
    <w:rsid w:val="00997A19"/>
    <w:rsid w:val="009A11D1"/>
    <w:rsid w:val="009A6E73"/>
    <w:rsid w:val="009B3518"/>
    <w:rsid w:val="009E065C"/>
    <w:rsid w:val="00A010D9"/>
    <w:rsid w:val="00A030E3"/>
    <w:rsid w:val="00A26B97"/>
    <w:rsid w:val="00A33AC8"/>
    <w:rsid w:val="00A43C25"/>
    <w:rsid w:val="00A53866"/>
    <w:rsid w:val="00A63809"/>
    <w:rsid w:val="00A643D9"/>
    <w:rsid w:val="00A666F7"/>
    <w:rsid w:val="00A95B90"/>
    <w:rsid w:val="00AA0420"/>
    <w:rsid w:val="00AC20D3"/>
    <w:rsid w:val="00AD6297"/>
    <w:rsid w:val="00AF337D"/>
    <w:rsid w:val="00AF3710"/>
    <w:rsid w:val="00B01E96"/>
    <w:rsid w:val="00B02FF3"/>
    <w:rsid w:val="00B6509F"/>
    <w:rsid w:val="00B65C87"/>
    <w:rsid w:val="00B67261"/>
    <w:rsid w:val="00B731D9"/>
    <w:rsid w:val="00B86113"/>
    <w:rsid w:val="00BA345C"/>
    <w:rsid w:val="00BA6A8C"/>
    <w:rsid w:val="00BC12F3"/>
    <w:rsid w:val="00BF1100"/>
    <w:rsid w:val="00BF2E97"/>
    <w:rsid w:val="00C15FBB"/>
    <w:rsid w:val="00C24B7A"/>
    <w:rsid w:val="00C24D2C"/>
    <w:rsid w:val="00C3362F"/>
    <w:rsid w:val="00C5213B"/>
    <w:rsid w:val="00C566DB"/>
    <w:rsid w:val="00C97A2F"/>
    <w:rsid w:val="00CB5098"/>
    <w:rsid w:val="00CB66D1"/>
    <w:rsid w:val="00CB7A53"/>
    <w:rsid w:val="00CC7B49"/>
    <w:rsid w:val="00CE04EA"/>
    <w:rsid w:val="00CE1BEE"/>
    <w:rsid w:val="00CF4C6D"/>
    <w:rsid w:val="00D06198"/>
    <w:rsid w:val="00D12BAF"/>
    <w:rsid w:val="00D57340"/>
    <w:rsid w:val="00D57C26"/>
    <w:rsid w:val="00D70BAD"/>
    <w:rsid w:val="00D764EF"/>
    <w:rsid w:val="00D8662B"/>
    <w:rsid w:val="00D916B5"/>
    <w:rsid w:val="00DA5223"/>
    <w:rsid w:val="00DB02C1"/>
    <w:rsid w:val="00DB5484"/>
    <w:rsid w:val="00DB6BA1"/>
    <w:rsid w:val="00DD015D"/>
    <w:rsid w:val="00E0153C"/>
    <w:rsid w:val="00E044C3"/>
    <w:rsid w:val="00E12C4C"/>
    <w:rsid w:val="00E23FA7"/>
    <w:rsid w:val="00E545AC"/>
    <w:rsid w:val="00E55151"/>
    <w:rsid w:val="00E60DD3"/>
    <w:rsid w:val="00E715C8"/>
    <w:rsid w:val="00E80EB7"/>
    <w:rsid w:val="00E81314"/>
    <w:rsid w:val="00E81915"/>
    <w:rsid w:val="00EB0030"/>
    <w:rsid w:val="00EB739F"/>
    <w:rsid w:val="00EC22BE"/>
    <w:rsid w:val="00EC3B71"/>
    <w:rsid w:val="00EC675E"/>
    <w:rsid w:val="00ED2557"/>
    <w:rsid w:val="00EE1056"/>
    <w:rsid w:val="00EE40C0"/>
    <w:rsid w:val="00EF30A3"/>
    <w:rsid w:val="00EF3445"/>
    <w:rsid w:val="00F11D1C"/>
    <w:rsid w:val="00F2363E"/>
    <w:rsid w:val="00F32944"/>
    <w:rsid w:val="00F37A4E"/>
    <w:rsid w:val="00F63A31"/>
    <w:rsid w:val="00F81E83"/>
    <w:rsid w:val="00F91CFE"/>
    <w:rsid w:val="00FB1DD4"/>
    <w:rsid w:val="00FB5B70"/>
    <w:rsid w:val="00FD2B21"/>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link w:val="NoSpacingChar"/>
    <w:uiPriority w:val="1"/>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customStyle="1" w:styleId="Bodytext4">
    <w:name w:val="Body text4"/>
    <w:rsid w:val="008339EB"/>
    <w:rPr>
      <w:sz w:val="23"/>
      <w:szCs w:val="23"/>
      <w:shd w:val="clear" w:color="auto" w:fill="FFFFFF"/>
      <w:lang w:bidi="ar-SA"/>
    </w:rPr>
  </w:style>
  <w:style w:type="paragraph" w:customStyle="1" w:styleId="Default">
    <w:name w:val="Default"/>
    <w:rsid w:val="00844AC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NoSpacingChar">
    <w:name w:val="No Spacing Char"/>
    <w:link w:val="NoSpacing"/>
    <w:uiPriority w:val="1"/>
    <w:rsid w:val="00844ACE"/>
    <w:rPr>
      <w:rFonts w:ascii="Times New Roman" w:eastAsia="Times New Roman" w:hAnsi="Times New Roman" w:cs="Times New Roman"/>
      <w:sz w:val="24"/>
      <w:szCs w:val="24"/>
      <w:lang w:val="ro-RO"/>
    </w:rPr>
  </w:style>
  <w:style w:type="character" w:customStyle="1" w:styleId="spar">
    <w:name w:val="s_par"/>
    <w:basedOn w:val="DefaultParagraphFont"/>
    <w:rsid w:val="00844ACE"/>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4531</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ravigan_mihaela_dj</cp:lastModifiedBy>
  <cp:revision>4</cp:revision>
  <cp:lastPrinted>2021-08-02T06:26:00Z</cp:lastPrinted>
  <dcterms:created xsi:type="dcterms:W3CDTF">2021-08-02T08:36:00Z</dcterms:created>
  <dcterms:modified xsi:type="dcterms:W3CDTF">2021-08-02T10:03:00Z</dcterms:modified>
</cp:coreProperties>
</file>