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Nr.</w:t>
            </w:r>
            <w:r>
              <w:rPr>
                <w:b/>
                <w:sz w:val="20"/>
                <w:szCs w:val="20"/>
                <w:lang w:val="fr-FR"/>
              </w:rPr>
              <w:t> </w:t>
            </w:r>
            <w:r w:rsidR="00CD2F3E">
              <w:rPr>
                <w:b/>
                <w:sz w:val="20"/>
                <w:szCs w:val="20"/>
                <w:lang w:val="fr-FR"/>
              </w:rPr>
              <w:t>111206/31.01</w:t>
            </w:r>
            <w:r>
              <w:rPr>
                <w:b/>
                <w:sz w:val="20"/>
                <w:szCs w:val="20"/>
                <w:lang w:val="fr-FR"/>
              </w:rPr>
              <w:t>.2023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Pr>
                <w:b/>
                <w:sz w:val="20"/>
                <w:szCs w:val="20"/>
                <w:lang w:val="pt-PT"/>
              </w:rPr>
              <w:t xml:space="preserve"> </w:t>
            </w:r>
            <w:r w:rsidRPr="00E3062C">
              <w:rPr>
                <w:b/>
                <w:sz w:val="20"/>
                <w:szCs w:val="20"/>
                <w:lang w:val="pt-PT"/>
              </w:rPr>
              <w:t>Ex. unic</w:t>
            </w:r>
          </w:p>
        </w:tc>
      </w:tr>
    </w:tbl>
    <w:p w:rsidR="001F4646"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Pr>
          <w:b/>
          <w:i/>
          <w:sz w:val="28"/>
          <w:szCs w:val="28"/>
          <w:lang w:val="es-ES_tradnl"/>
        </w:rPr>
        <w:t xml:space="preserve">         </w:t>
      </w:r>
      <w:r w:rsidRPr="00D12BAF">
        <w:rPr>
          <w:b/>
          <w:sz w:val="28"/>
          <w:szCs w:val="28"/>
        </w:rPr>
        <w:t xml:space="preserve"> </w:t>
      </w:r>
      <w:r w:rsidRPr="00E11534">
        <w:rPr>
          <w:b/>
          <w:sz w:val="28"/>
          <w:szCs w:val="28"/>
        </w:rPr>
        <w:t>Pt.ŞEFUL INSPECTORATULUI</w:t>
      </w:r>
    </w:p>
    <w:p w:rsidR="001F4646" w:rsidRPr="00E11534" w:rsidRDefault="001F4646" w:rsidP="001F4646">
      <w:pPr>
        <w:tabs>
          <w:tab w:val="center" w:pos="4995"/>
        </w:tabs>
        <w:jc w:val="both"/>
        <w:rPr>
          <w:b/>
          <w:sz w:val="28"/>
          <w:szCs w:val="28"/>
          <w:lang w:val="en-US"/>
        </w:rPr>
      </w:pPr>
      <w:r w:rsidRPr="00E11534">
        <w:rPr>
          <w:b/>
          <w:i/>
          <w:sz w:val="28"/>
          <w:szCs w:val="28"/>
        </w:rPr>
        <w:t xml:space="preserve">       </w:t>
      </w:r>
      <w:r w:rsidRPr="00E11534">
        <w:rPr>
          <w:b/>
          <w:i/>
          <w:sz w:val="28"/>
          <w:szCs w:val="28"/>
        </w:rPr>
        <w:tab/>
        <w:t xml:space="preserve">                                                    </w:t>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0133C6" w:rsidRDefault="001F4646" w:rsidP="001F4646">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Pr>
          <w:sz w:val="28"/>
          <w:szCs w:val="28"/>
        </w:rPr>
        <w:t>tea de management resurse umane</w:t>
      </w:r>
      <w:r w:rsidRPr="000133C6">
        <w:rPr>
          <w:sz w:val="28"/>
          <w:szCs w:val="28"/>
        </w:rPr>
        <w:t>,</w:t>
      </w:r>
    </w:p>
    <w:p w:rsidR="001F4646" w:rsidRPr="000133C6" w:rsidRDefault="001F4646" w:rsidP="001F4646">
      <w:pPr>
        <w:ind w:firstLine="708"/>
        <w:jc w:val="both"/>
        <w:rPr>
          <w:sz w:val="28"/>
          <w:szCs w:val="28"/>
        </w:rPr>
      </w:pPr>
    </w:p>
    <w:p w:rsidR="001F4646" w:rsidRPr="005319D3" w:rsidRDefault="001F4646" w:rsidP="001F4646">
      <w:pPr>
        <w:pStyle w:val="BodyTextIndent2"/>
        <w:spacing w:line="276" w:lineRule="auto"/>
        <w:ind w:left="0" w:firstLine="720"/>
        <w:jc w:val="both"/>
        <w:rPr>
          <w:sz w:val="28"/>
          <w:szCs w:val="28"/>
        </w:rPr>
      </w:pPr>
      <w:r w:rsidRPr="005319D3">
        <w:rPr>
          <w:b/>
          <w:sz w:val="28"/>
          <w:szCs w:val="28"/>
          <w:lang w:val="en-US"/>
        </w:rPr>
        <w:t>INSPECTORATUL DE POLIŢIE JUDETEAN DOLJ,</w:t>
      </w:r>
      <w:r>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internă, pentru ocuparea posturilor vacante de:</w:t>
      </w:r>
    </w:p>
    <w:p w:rsidR="00332D86" w:rsidRPr="00332D86" w:rsidRDefault="00332D86" w:rsidP="00332D86">
      <w:pPr>
        <w:pStyle w:val="BodyText2"/>
        <w:numPr>
          <w:ilvl w:val="0"/>
          <w:numId w:val="39"/>
        </w:numPr>
        <w:spacing w:line="240" w:lineRule="auto"/>
        <w:jc w:val="both"/>
        <w:rPr>
          <w:b/>
          <w:i/>
          <w:sz w:val="28"/>
          <w:szCs w:val="28"/>
        </w:rPr>
      </w:pPr>
      <w:proofErr w:type="spellStart"/>
      <w:r w:rsidRPr="00332D86">
        <w:rPr>
          <w:b/>
          <w:i/>
          <w:sz w:val="28"/>
          <w:szCs w:val="28"/>
        </w:rPr>
        <w:t>şef</w:t>
      </w:r>
      <w:proofErr w:type="spellEnd"/>
      <w:r w:rsidRPr="00332D86">
        <w:rPr>
          <w:b/>
          <w:i/>
          <w:sz w:val="28"/>
          <w:szCs w:val="28"/>
        </w:rPr>
        <w:t xml:space="preserve"> post I la </w:t>
      </w:r>
      <w:proofErr w:type="spellStart"/>
      <w:r w:rsidRPr="00332D86">
        <w:rPr>
          <w:b/>
          <w:i/>
          <w:sz w:val="28"/>
          <w:szCs w:val="28"/>
        </w:rPr>
        <w:t>Postul</w:t>
      </w:r>
      <w:proofErr w:type="spellEnd"/>
      <w:r w:rsidRPr="00332D86">
        <w:rPr>
          <w:b/>
          <w:i/>
          <w:sz w:val="28"/>
          <w:szCs w:val="28"/>
        </w:rPr>
        <w:t xml:space="preserve"> de </w:t>
      </w:r>
      <w:proofErr w:type="spellStart"/>
      <w:r w:rsidRPr="00332D86">
        <w:rPr>
          <w:b/>
          <w:i/>
          <w:sz w:val="28"/>
          <w:szCs w:val="28"/>
        </w:rPr>
        <w:t>Poliție</w:t>
      </w:r>
      <w:proofErr w:type="spellEnd"/>
      <w:r w:rsidRPr="00332D86">
        <w:rPr>
          <w:b/>
          <w:i/>
          <w:sz w:val="28"/>
          <w:szCs w:val="28"/>
        </w:rPr>
        <w:t xml:space="preserve"> </w:t>
      </w:r>
      <w:proofErr w:type="spellStart"/>
      <w:r w:rsidRPr="00332D86">
        <w:rPr>
          <w:b/>
          <w:i/>
          <w:sz w:val="28"/>
          <w:szCs w:val="28"/>
        </w:rPr>
        <w:t>Cetate</w:t>
      </w:r>
      <w:proofErr w:type="spellEnd"/>
      <w:r w:rsidRPr="00332D86">
        <w:rPr>
          <w:b/>
          <w:i/>
          <w:sz w:val="28"/>
          <w:szCs w:val="28"/>
        </w:rPr>
        <w:t xml:space="preserve"> </w:t>
      </w:r>
      <w:r w:rsidRPr="00332D86">
        <w:rPr>
          <w:b/>
          <w:sz w:val="28"/>
          <w:szCs w:val="28"/>
        </w:rPr>
        <w:t xml:space="preserve">din </w:t>
      </w:r>
      <w:proofErr w:type="spellStart"/>
      <w:r w:rsidRPr="00332D86">
        <w:rPr>
          <w:b/>
          <w:sz w:val="28"/>
          <w:szCs w:val="28"/>
        </w:rPr>
        <w:t>cadrul</w:t>
      </w:r>
      <w:proofErr w:type="spellEnd"/>
      <w:r w:rsidRPr="00332D86">
        <w:rPr>
          <w:b/>
          <w:i/>
          <w:sz w:val="28"/>
          <w:szCs w:val="28"/>
        </w:rPr>
        <w:t xml:space="preserve"> </w:t>
      </w:r>
      <w:proofErr w:type="spellStart"/>
      <w:r w:rsidRPr="00332D86">
        <w:rPr>
          <w:b/>
          <w:i/>
          <w:sz w:val="28"/>
          <w:szCs w:val="28"/>
        </w:rPr>
        <w:t>Secției</w:t>
      </w:r>
      <w:proofErr w:type="spellEnd"/>
      <w:r w:rsidRPr="00332D86">
        <w:rPr>
          <w:b/>
          <w:i/>
          <w:sz w:val="28"/>
          <w:szCs w:val="28"/>
        </w:rPr>
        <w:t xml:space="preserve"> 9 </w:t>
      </w:r>
      <w:proofErr w:type="spellStart"/>
      <w:r w:rsidRPr="00332D86">
        <w:rPr>
          <w:b/>
          <w:i/>
          <w:sz w:val="28"/>
          <w:szCs w:val="28"/>
        </w:rPr>
        <w:t>Poliție</w:t>
      </w:r>
      <w:proofErr w:type="spellEnd"/>
      <w:r w:rsidRPr="00332D86">
        <w:rPr>
          <w:b/>
          <w:i/>
          <w:sz w:val="28"/>
          <w:szCs w:val="28"/>
        </w:rPr>
        <w:t xml:space="preserve"> </w:t>
      </w:r>
      <w:proofErr w:type="spellStart"/>
      <w:r w:rsidRPr="00332D86">
        <w:rPr>
          <w:b/>
          <w:i/>
          <w:sz w:val="28"/>
          <w:szCs w:val="28"/>
        </w:rPr>
        <w:t>Rurală</w:t>
      </w:r>
      <w:proofErr w:type="spellEnd"/>
      <w:r w:rsidRPr="00332D86">
        <w:rPr>
          <w:b/>
          <w:i/>
          <w:sz w:val="28"/>
          <w:szCs w:val="28"/>
        </w:rPr>
        <w:t xml:space="preserve"> </w:t>
      </w:r>
      <w:proofErr w:type="spellStart"/>
      <w:r w:rsidRPr="00332D86">
        <w:rPr>
          <w:b/>
          <w:i/>
          <w:sz w:val="28"/>
          <w:szCs w:val="28"/>
        </w:rPr>
        <w:t>Cetate</w:t>
      </w:r>
      <w:proofErr w:type="spellEnd"/>
      <w:r w:rsidRPr="00332D86">
        <w:rPr>
          <w:b/>
          <w:i/>
          <w:sz w:val="28"/>
          <w:szCs w:val="28"/>
        </w:rPr>
        <w:t xml:space="preserve">, </w:t>
      </w:r>
      <w:proofErr w:type="spellStart"/>
      <w:r w:rsidRPr="00332D86">
        <w:rPr>
          <w:b/>
          <w:i/>
          <w:sz w:val="28"/>
          <w:szCs w:val="28"/>
        </w:rPr>
        <w:t>poziţia</w:t>
      </w:r>
      <w:proofErr w:type="spellEnd"/>
      <w:r w:rsidRPr="00332D86">
        <w:rPr>
          <w:b/>
          <w:i/>
          <w:sz w:val="28"/>
          <w:szCs w:val="28"/>
        </w:rPr>
        <w:t xml:space="preserve"> 1483 din </w:t>
      </w:r>
      <w:proofErr w:type="spellStart"/>
      <w:r w:rsidRPr="00332D86">
        <w:rPr>
          <w:b/>
          <w:i/>
          <w:sz w:val="28"/>
          <w:szCs w:val="28"/>
        </w:rPr>
        <w:t>statul</w:t>
      </w:r>
      <w:proofErr w:type="spellEnd"/>
      <w:r w:rsidRPr="00332D86">
        <w:rPr>
          <w:b/>
          <w:i/>
          <w:sz w:val="28"/>
          <w:szCs w:val="28"/>
        </w:rPr>
        <w:t xml:space="preserve"> de </w:t>
      </w:r>
      <w:proofErr w:type="spellStart"/>
      <w:r w:rsidRPr="00332D86">
        <w:rPr>
          <w:b/>
          <w:i/>
          <w:sz w:val="28"/>
          <w:szCs w:val="28"/>
        </w:rPr>
        <w:t>organizare</w:t>
      </w:r>
      <w:proofErr w:type="spellEnd"/>
      <w:r w:rsidRPr="00332D86">
        <w:rPr>
          <w:b/>
          <w:i/>
          <w:sz w:val="28"/>
          <w:szCs w:val="28"/>
        </w:rPr>
        <w:t xml:space="preserve"> al </w:t>
      </w:r>
      <w:proofErr w:type="spellStart"/>
      <w:r w:rsidRPr="00332D86">
        <w:rPr>
          <w:b/>
          <w:i/>
          <w:sz w:val="28"/>
          <w:szCs w:val="28"/>
        </w:rPr>
        <w:t>unităţii</w:t>
      </w:r>
      <w:proofErr w:type="spellEnd"/>
      <w:r w:rsidRPr="00332D86">
        <w:rPr>
          <w:b/>
          <w:i/>
          <w:sz w:val="28"/>
          <w:szCs w:val="28"/>
        </w:rPr>
        <w:t>;</w:t>
      </w:r>
    </w:p>
    <w:p w:rsidR="00332D86" w:rsidRPr="00332D86" w:rsidRDefault="00332D86" w:rsidP="00332D86">
      <w:pPr>
        <w:pStyle w:val="BodyText2"/>
        <w:numPr>
          <w:ilvl w:val="0"/>
          <w:numId w:val="39"/>
        </w:numPr>
        <w:spacing w:line="240" w:lineRule="auto"/>
        <w:jc w:val="both"/>
        <w:rPr>
          <w:b/>
          <w:i/>
          <w:sz w:val="28"/>
          <w:szCs w:val="28"/>
        </w:rPr>
      </w:pPr>
      <w:proofErr w:type="spellStart"/>
      <w:r w:rsidRPr="00332D86">
        <w:rPr>
          <w:b/>
          <w:i/>
          <w:sz w:val="28"/>
          <w:szCs w:val="28"/>
        </w:rPr>
        <w:t>şef</w:t>
      </w:r>
      <w:proofErr w:type="spellEnd"/>
      <w:r w:rsidRPr="00332D86">
        <w:rPr>
          <w:b/>
          <w:i/>
          <w:sz w:val="28"/>
          <w:szCs w:val="28"/>
        </w:rPr>
        <w:t xml:space="preserve"> post I la </w:t>
      </w:r>
      <w:proofErr w:type="spellStart"/>
      <w:r w:rsidRPr="00332D86">
        <w:rPr>
          <w:b/>
          <w:i/>
          <w:sz w:val="28"/>
          <w:szCs w:val="28"/>
        </w:rPr>
        <w:t>Postul</w:t>
      </w:r>
      <w:proofErr w:type="spellEnd"/>
      <w:r w:rsidRPr="00332D86">
        <w:rPr>
          <w:b/>
          <w:i/>
          <w:sz w:val="28"/>
          <w:szCs w:val="28"/>
        </w:rPr>
        <w:t xml:space="preserve"> de </w:t>
      </w:r>
      <w:proofErr w:type="spellStart"/>
      <w:r w:rsidRPr="00332D86">
        <w:rPr>
          <w:b/>
          <w:i/>
          <w:sz w:val="28"/>
          <w:szCs w:val="28"/>
        </w:rPr>
        <w:t>Poliție</w:t>
      </w:r>
      <w:proofErr w:type="spellEnd"/>
      <w:r w:rsidRPr="00332D86">
        <w:rPr>
          <w:b/>
          <w:i/>
          <w:sz w:val="28"/>
          <w:szCs w:val="28"/>
        </w:rPr>
        <w:t xml:space="preserve"> </w:t>
      </w:r>
      <w:proofErr w:type="spellStart"/>
      <w:r w:rsidRPr="00332D86">
        <w:rPr>
          <w:b/>
          <w:i/>
          <w:sz w:val="28"/>
          <w:szCs w:val="28"/>
        </w:rPr>
        <w:t>Unirea</w:t>
      </w:r>
      <w:proofErr w:type="spellEnd"/>
      <w:r w:rsidRPr="00332D86">
        <w:rPr>
          <w:b/>
          <w:i/>
          <w:sz w:val="28"/>
          <w:szCs w:val="28"/>
        </w:rPr>
        <w:t xml:space="preserve"> </w:t>
      </w:r>
      <w:r w:rsidRPr="00332D86">
        <w:rPr>
          <w:b/>
          <w:sz w:val="28"/>
          <w:szCs w:val="28"/>
        </w:rPr>
        <w:t xml:space="preserve">din </w:t>
      </w:r>
      <w:proofErr w:type="spellStart"/>
      <w:r w:rsidRPr="00332D86">
        <w:rPr>
          <w:b/>
          <w:sz w:val="28"/>
          <w:szCs w:val="28"/>
        </w:rPr>
        <w:t>cadrul</w:t>
      </w:r>
      <w:proofErr w:type="spellEnd"/>
      <w:r w:rsidRPr="00332D86">
        <w:rPr>
          <w:b/>
          <w:i/>
          <w:sz w:val="28"/>
          <w:szCs w:val="28"/>
        </w:rPr>
        <w:t xml:space="preserve"> </w:t>
      </w:r>
      <w:proofErr w:type="spellStart"/>
      <w:r w:rsidRPr="00332D86">
        <w:rPr>
          <w:b/>
          <w:i/>
          <w:sz w:val="28"/>
          <w:szCs w:val="28"/>
        </w:rPr>
        <w:t>Secției</w:t>
      </w:r>
      <w:proofErr w:type="spellEnd"/>
      <w:r w:rsidRPr="00332D86">
        <w:rPr>
          <w:b/>
          <w:i/>
          <w:sz w:val="28"/>
          <w:szCs w:val="28"/>
        </w:rPr>
        <w:t xml:space="preserve"> 9 </w:t>
      </w:r>
      <w:proofErr w:type="spellStart"/>
      <w:r w:rsidRPr="00332D86">
        <w:rPr>
          <w:b/>
          <w:i/>
          <w:sz w:val="28"/>
          <w:szCs w:val="28"/>
        </w:rPr>
        <w:t>Poliție</w:t>
      </w:r>
      <w:proofErr w:type="spellEnd"/>
      <w:r w:rsidRPr="00332D86">
        <w:rPr>
          <w:b/>
          <w:i/>
          <w:sz w:val="28"/>
          <w:szCs w:val="28"/>
        </w:rPr>
        <w:t xml:space="preserve"> </w:t>
      </w:r>
      <w:proofErr w:type="spellStart"/>
      <w:r w:rsidRPr="00332D86">
        <w:rPr>
          <w:b/>
          <w:i/>
          <w:sz w:val="28"/>
          <w:szCs w:val="28"/>
        </w:rPr>
        <w:t>Rurală</w:t>
      </w:r>
      <w:proofErr w:type="spellEnd"/>
      <w:r w:rsidRPr="00332D86">
        <w:rPr>
          <w:b/>
          <w:i/>
          <w:sz w:val="28"/>
          <w:szCs w:val="28"/>
        </w:rPr>
        <w:t xml:space="preserve"> </w:t>
      </w:r>
      <w:proofErr w:type="spellStart"/>
      <w:r w:rsidRPr="00332D86">
        <w:rPr>
          <w:b/>
          <w:i/>
          <w:sz w:val="28"/>
          <w:szCs w:val="28"/>
        </w:rPr>
        <w:t>Cetate</w:t>
      </w:r>
      <w:proofErr w:type="spellEnd"/>
      <w:r w:rsidRPr="00332D86">
        <w:rPr>
          <w:b/>
          <w:i/>
          <w:sz w:val="28"/>
          <w:szCs w:val="28"/>
        </w:rPr>
        <w:t xml:space="preserve">, </w:t>
      </w:r>
      <w:proofErr w:type="spellStart"/>
      <w:r w:rsidRPr="00332D86">
        <w:rPr>
          <w:b/>
          <w:i/>
          <w:sz w:val="28"/>
          <w:szCs w:val="28"/>
        </w:rPr>
        <w:t>poziţia</w:t>
      </w:r>
      <w:proofErr w:type="spellEnd"/>
      <w:r w:rsidRPr="00332D86">
        <w:rPr>
          <w:b/>
          <w:i/>
          <w:sz w:val="28"/>
          <w:szCs w:val="28"/>
        </w:rPr>
        <w:t xml:space="preserve"> 1500 din </w:t>
      </w:r>
      <w:proofErr w:type="spellStart"/>
      <w:r w:rsidRPr="00332D86">
        <w:rPr>
          <w:b/>
          <w:i/>
          <w:sz w:val="28"/>
          <w:szCs w:val="28"/>
        </w:rPr>
        <w:t>statul</w:t>
      </w:r>
      <w:proofErr w:type="spellEnd"/>
      <w:r w:rsidRPr="00332D86">
        <w:rPr>
          <w:b/>
          <w:i/>
          <w:sz w:val="28"/>
          <w:szCs w:val="28"/>
        </w:rPr>
        <w:t xml:space="preserve"> de </w:t>
      </w:r>
      <w:proofErr w:type="spellStart"/>
      <w:r w:rsidRPr="00332D86">
        <w:rPr>
          <w:b/>
          <w:i/>
          <w:sz w:val="28"/>
          <w:szCs w:val="28"/>
        </w:rPr>
        <w:t>organizare</w:t>
      </w:r>
      <w:proofErr w:type="spellEnd"/>
      <w:r w:rsidRPr="00332D86">
        <w:rPr>
          <w:b/>
          <w:i/>
          <w:sz w:val="28"/>
          <w:szCs w:val="28"/>
        </w:rPr>
        <w:t xml:space="preserve"> al </w:t>
      </w:r>
      <w:proofErr w:type="spellStart"/>
      <w:r w:rsidRPr="00332D86">
        <w:rPr>
          <w:b/>
          <w:i/>
          <w:sz w:val="28"/>
          <w:szCs w:val="28"/>
        </w:rPr>
        <w:t>unităţii</w:t>
      </w:r>
      <w:proofErr w:type="spellEnd"/>
      <w:r w:rsidRPr="00332D86">
        <w:rPr>
          <w:b/>
          <w:i/>
          <w:sz w:val="28"/>
          <w:szCs w:val="28"/>
        </w:rPr>
        <w:t>;</w:t>
      </w:r>
    </w:p>
    <w:p w:rsidR="008E7AE2" w:rsidRPr="008E7AE2" w:rsidRDefault="008E7AE2" w:rsidP="008E7AE2">
      <w:pPr>
        <w:pStyle w:val="BodyText2"/>
        <w:spacing w:line="240" w:lineRule="auto"/>
        <w:ind w:firstLine="720"/>
        <w:jc w:val="both"/>
        <w:rPr>
          <w:sz w:val="28"/>
          <w:szCs w:val="28"/>
        </w:rPr>
      </w:pPr>
      <w:r w:rsidRPr="008E7AE2">
        <w:rPr>
          <w:sz w:val="28"/>
          <w:szCs w:val="28"/>
        </w:rPr>
        <w:t xml:space="preserve">Pot </w:t>
      </w:r>
      <w:proofErr w:type="spellStart"/>
      <w:r w:rsidRPr="008E7AE2">
        <w:rPr>
          <w:sz w:val="28"/>
          <w:szCs w:val="28"/>
        </w:rPr>
        <w:t>participa</w:t>
      </w:r>
      <w:proofErr w:type="spellEnd"/>
      <w:r w:rsidRPr="008E7AE2">
        <w:rPr>
          <w:sz w:val="28"/>
          <w:szCs w:val="28"/>
        </w:rPr>
        <w:t xml:space="preserve"> la concurs, </w:t>
      </w:r>
      <w:proofErr w:type="spellStart"/>
      <w:r w:rsidRPr="008E7AE2">
        <w:rPr>
          <w:sz w:val="28"/>
          <w:szCs w:val="28"/>
        </w:rPr>
        <w:t>agenţii</w:t>
      </w:r>
      <w:proofErr w:type="spellEnd"/>
      <w:r w:rsidRPr="008E7AE2">
        <w:rPr>
          <w:sz w:val="28"/>
          <w:szCs w:val="28"/>
        </w:rPr>
        <w:t xml:space="preserve"> de</w:t>
      </w:r>
      <w:r w:rsidRPr="008E7AE2">
        <w:rPr>
          <w:rFonts w:ascii="Courier New" w:hAnsi="Courier New" w:cs="Courier New"/>
          <w:color w:val="000000"/>
          <w:sz w:val="28"/>
          <w:szCs w:val="28"/>
        </w:rPr>
        <w:t xml:space="preserve"> </w:t>
      </w:r>
      <w:proofErr w:type="spellStart"/>
      <w:r w:rsidRPr="008E7AE2">
        <w:rPr>
          <w:sz w:val="28"/>
          <w:szCs w:val="28"/>
        </w:rPr>
        <w:t>poliţie</w:t>
      </w:r>
      <w:proofErr w:type="spellEnd"/>
      <w:r w:rsidRPr="008E7AE2">
        <w:rPr>
          <w:sz w:val="28"/>
          <w:szCs w:val="28"/>
        </w:rPr>
        <w:t xml:space="preserve"> care </w:t>
      </w:r>
      <w:proofErr w:type="spellStart"/>
      <w:r w:rsidRPr="008E7AE2">
        <w:rPr>
          <w:sz w:val="28"/>
          <w:szCs w:val="28"/>
        </w:rPr>
        <w:t>îndeplinesc</w:t>
      </w:r>
      <w:proofErr w:type="spellEnd"/>
      <w:r w:rsidRPr="008E7AE2">
        <w:rPr>
          <w:sz w:val="28"/>
          <w:szCs w:val="28"/>
        </w:rPr>
        <w:t xml:space="preserve"> </w:t>
      </w:r>
      <w:proofErr w:type="spellStart"/>
      <w:r w:rsidRPr="008E7AE2">
        <w:rPr>
          <w:sz w:val="28"/>
          <w:szCs w:val="28"/>
        </w:rPr>
        <w:t>cumulativ</w:t>
      </w:r>
      <w:proofErr w:type="spellEnd"/>
      <w:r w:rsidRPr="008E7AE2">
        <w:rPr>
          <w:sz w:val="28"/>
          <w:szCs w:val="28"/>
        </w:rPr>
        <w:t xml:space="preserve"> </w:t>
      </w:r>
      <w:proofErr w:type="spellStart"/>
      <w:r w:rsidRPr="008E7AE2">
        <w:rPr>
          <w:sz w:val="28"/>
          <w:szCs w:val="28"/>
        </w:rPr>
        <w:t>următoarele</w:t>
      </w:r>
      <w:proofErr w:type="spellEnd"/>
      <w:r w:rsidRPr="008E7AE2">
        <w:rPr>
          <w:sz w:val="28"/>
          <w:szCs w:val="28"/>
        </w:rPr>
        <w:t xml:space="preserve"> </w:t>
      </w:r>
      <w:proofErr w:type="spellStart"/>
      <w:r w:rsidRPr="008E7AE2">
        <w:rPr>
          <w:b/>
          <w:sz w:val="28"/>
          <w:szCs w:val="28"/>
        </w:rPr>
        <w:t>condiţii</w:t>
      </w:r>
      <w:proofErr w:type="spellEnd"/>
      <w:r w:rsidRPr="008E7AE2">
        <w:rPr>
          <w:b/>
          <w:sz w:val="28"/>
          <w:szCs w:val="28"/>
        </w:rPr>
        <w:t>:</w:t>
      </w:r>
    </w:p>
    <w:p w:rsidR="008E7AE2" w:rsidRPr="008E7AE2" w:rsidRDefault="008E7AE2" w:rsidP="008E7AE2">
      <w:pPr>
        <w:numPr>
          <w:ilvl w:val="0"/>
          <w:numId w:val="36"/>
        </w:numPr>
        <w:autoSpaceDE w:val="0"/>
        <w:autoSpaceDN w:val="0"/>
        <w:adjustRightInd w:val="0"/>
        <w:ind w:left="786"/>
        <w:jc w:val="both"/>
        <w:rPr>
          <w:sz w:val="28"/>
          <w:szCs w:val="28"/>
        </w:rPr>
      </w:pPr>
      <w:r w:rsidRPr="008E7AE2">
        <w:rPr>
          <w:sz w:val="28"/>
          <w:szCs w:val="28"/>
        </w:rPr>
        <w:t>să îndeplinească cerinţele specifice din fişa postului:</w:t>
      </w:r>
    </w:p>
    <w:p w:rsidR="008E7AE2" w:rsidRPr="008E7AE2" w:rsidRDefault="008E7AE2" w:rsidP="008E7AE2">
      <w:pPr>
        <w:numPr>
          <w:ilvl w:val="0"/>
          <w:numId w:val="38"/>
        </w:numPr>
        <w:autoSpaceDE w:val="0"/>
        <w:autoSpaceDN w:val="0"/>
        <w:adjustRightInd w:val="0"/>
        <w:ind w:left="1418"/>
        <w:jc w:val="both"/>
        <w:rPr>
          <w:sz w:val="28"/>
          <w:szCs w:val="28"/>
        </w:rPr>
      </w:pPr>
      <w:r w:rsidRPr="008E7AE2">
        <w:rPr>
          <w:sz w:val="28"/>
          <w:szCs w:val="28"/>
        </w:rPr>
        <w:t>să aibă minim gradul profesional de agent de poliţie;</w:t>
      </w:r>
    </w:p>
    <w:p w:rsidR="008E7AE2" w:rsidRDefault="008E7AE2" w:rsidP="008E7AE2">
      <w:pPr>
        <w:numPr>
          <w:ilvl w:val="0"/>
          <w:numId w:val="38"/>
        </w:numPr>
        <w:autoSpaceDE w:val="0"/>
        <w:autoSpaceDN w:val="0"/>
        <w:adjustRightInd w:val="0"/>
        <w:ind w:left="1418"/>
        <w:jc w:val="both"/>
        <w:rPr>
          <w:sz w:val="28"/>
          <w:szCs w:val="28"/>
        </w:rPr>
      </w:pPr>
      <w:r w:rsidRPr="008E7AE2">
        <w:rPr>
          <w:sz w:val="28"/>
          <w:szCs w:val="28"/>
        </w:rPr>
        <w:t>să fie absolvenţi de studii medii cu diplomă de bacalaureat;</w:t>
      </w:r>
    </w:p>
    <w:p w:rsidR="008E7AE2" w:rsidRPr="008E7AE2" w:rsidRDefault="008E7AE2" w:rsidP="008E7AE2">
      <w:pPr>
        <w:pStyle w:val="BodyText3"/>
        <w:numPr>
          <w:ilvl w:val="0"/>
          <w:numId w:val="38"/>
        </w:numPr>
        <w:autoSpaceDE w:val="0"/>
        <w:autoSpaceDN w:val="0"/>
        <w:adjustRightInd w:val="0"/>
        <w:spacing w:after="0"/>
        <w:ind w:left="1418"/>
        <w:jc w:val="both"/>
        <w:rPr>
          <w:sz w:val="28"/>
          <w:szCs w:val="28"/>
        </w:rPr>
      </w:pPr>
      <w:r w:rsidRPr="008E7AE2">
        <w:rPr>
          <w:sz w:val="28"/>
          <w:szCs w:val="28"/>
        </w:rPr>
        <w:t>să deţină permis de conducere, categoria B;</w:t>
      </w:r>
    </w:p>
    <w:p w:rsidR="008E7AE2" w:rsidRPr="008E7AE2" w:rsidRDefault="008E7AE2" w:rsidP="008E7AE2">
      <w:pPr>
        <w:pStyle w:val="BodyText3"/>
        <w:numPr>
          <w:ilvl w:val="0"/>
          <w:numId w:val="38"/>
        </w:numPr>
        <w:spacing w:after="0"/>
        <w:ind w:left="1440"/>
        <w:jc w:val="both"/>
        <w:rPr>
          <w:sz w:val="28"/>
          <w:szCs w:val="28"/>
        </w:rPr>
      </w:pPr>
      <w:r w:rsidRPr="008E7AE2">
        <w:rPr>
          <w:sz w:val="28"/>
          <w:szCs w:val="28"/>
        </w:rPr>
        <w:t>să deţină/să obţină autorizaţie de acces la informaţii clasificate, clasa de secretizare „secret de stat”,  nivelul  „secret de serviciu”;</w:t>
      </w:r>
    </w:p>
    <w:p w:rsidR="008E7AE2" w:rsidRPr="008E7AE2" w:rsidRDefault="008E7AE2" w:rsidP="008E7AE2">
      <w:pPr>
        <w:pStyle w:val="BodyText3"/>
        <w:numPr>
          <w:ilvl w:val="0"/>
          <w:numId w:val="38"/>
        </w:numPr>
        <w:autoSpaceDE w:val="0"/>
        <w:autoSpaceDN w:val="0"/>
        <w:adjustRightInd w:val="0"/>
        <w:spacing w:after="0"/>
        <w:ind w:left="1418"/>
        <w:jc w:val="both"/>
        <w:rPr>
          <w:sz w:val="28"/>
          <w:szCs w:val="28"/>
        </w:rPr>
      </w:pPr>
      <w:r w:rsidRPr="008E7AE2">
        <w:rPr>
          <w:sz w:val="28"/>
          <w:szCs w:val="28"/>
        </w:rPr>
        <w:t xml:space="preserve">să deţină/să obţină aviz </w:t>
      </w:r>
      <w:r w:rsidR="00CA6696">
        <w:rPr>
          <w:sz w:val="28"/>
          <w:szCs w:val="28"/>
        </w:rPr>
        <w:t>de organ de cercetare al</w:t>
      </w:r>
      <w:r w:rsidRPr="008E7AE2">
        <w:rPr>
          <w:sz w:val="28"/>
          <w:szCs w:val="28"/>
        </w:rPr>
        <w:t xml:space="preserve"> poliţiei judiciare;</w:t>
      </w:r>
    </w:p>
    <w:p w:rsidR="008E7AE2" w:rsidRPr="008E7AE2" w:rsidRDefault="008E7AE2" w:rsidP="008E7AE2">
      <w:pPr>
        <w:pStyle w:val="BodyText3"/>
        <w:numPr>
          <w:ilvl w:val="0"/>
          <w:numId w:val="38"/>
        </w:numPr>
        <w:autoSpaceDE w:val="0"/>
        <w:autoSpaceDN w:val="0"/>
        <w:adjustRightInd w:val="0"/>
        <w:spacing w:after="0"/>
        <w:ind w:left="1418"/>
        <w:jc w:val="both"/>
        <w:rPr>
          <w:sz w:val="28"/>
          <w:szCs w:val="28"/>
        </w:rPr>
      </w:pPr>
      <w:r w:rsidRPr="008E7AE2">
        <w:rPr>
          <w:sz w:val="28"/>
          <w:szCs w:val="28"/>
        </w:rPr>
        <w:t>să deţină/să obţină aviz de poliţist rutier;</w:t>
      </w:r>
    </w:p>
    <w:p w:rsidR="008E7AE2" w:rsidRPr="008E7AE2" w:rsidRDefault="008E7AE2" w:rsidP="008E7AE2">
      <w:pPr>
        <w:numPr>
          <w:ilvl w:val="0"/>
          <w:numId w:val="36"/>
        </w:numPr>
        <w:autoSpaceDE w:val="0"/>
        <w:autoSpaceDN w:val="0"/>
        <w:adjustRightInd w:val="0"/>
        <w:ind w:left="786"/>
        <w:jc w:val="both"/>
        <w:rPr>
          <w:b/>
          <w:sz w:val="28"/>
          <w:szCs w:val="28"/>
        </w:rPr>
      </w:pPr>
      <w:r w:rsidRPr="008E7AE2">
        <w:rPr>
          <w:b/>
          <w:sz w:val="28"/>
          <w:szCs w:val="28"/>
        </w:rPr>
        <w:t>să aibă 2 ani vechime în specialitatea studiilor necesare exercitării funcţiei;</w:t>
      </w:r>
    </w:p>
    <w:p w:rsidR="008E7AE2" w:rsidRPr="008E7AE2" w:rsidRDefault="008E7AE2" w:rsidP="008E7AE2">
      <w:pPr>
        <w:numPr>
          <w:ilvl w:val="0"/>
          <w:numId w:val="36"/>
        </w:numPr>
        <w:autoSpaceDE w:val="0"/>
        <w:autoSpaceDN w:val="0"/>
        <w:adjustRightInd w:val="0"/>
        <w:ind w:left="786"/>
        <w:jc w:val="both"/>
        <w:rPr>
          <w:b/>
          <w:sz w:val="28"/>
          <w:szCs w:val="28"/>
        </w:rPr>
      </w:pPr>
      <w:r w:rsidRPr="008E7AE2">
        <w:rPr>
          <w:b/>
          <w:sz w:val="28"/>
          <w:szCs w:val="28"/>
        </w:rPr>
        <w:t>să aibă 2 ani vechime în M.A.I.</w:t>
      </w:r>
    </w:p>
    <w:p w:rsidR="008E7AE2" w:rsidRPr="008E7AE2" w:rsidRDefault="008E7AE2" w:rsidP="008E7AE2">
      <w:pPr>
        <w:numPr>
          <w:ilvl w:val="0"/>
          <w:numId w:val="36"/>
        </w:numPr>
        <w:autoSpaceDE w:val="0"/>
        <w:autoSpaceDN w:val="0"/>
        <w:adjustRightInd w:val="0"/>
        <w:ind w:left="786"/>
        <w:jc w:val="both"/>
        <w:rPr>
          <w:sz w:val="28"/>
          <w:szCs w:val="28"/>
        </w:rPr>
      </w:pPr>
      <w:r w:rsidRPr="008E7AE2">
        <w:rPr>
          <w:sz w:val="28"/>
          <w:szCs w:val="28"/>
        </w:rPr>
        <w:t xml:space="preserve">să nu se afle sub efectul unei sancţiuni disciplinare sau faţă de acesta să nu fi fost pusă în mişcare acţiunea penală; </w:t>
      </w:r>
    </w:p>
    <w:p w:rsidR="008E7AE2" w:rsidRPr="008E7AE2" w:rsidRDefault="008E7AE2" w:rsidP="008E7AE2">
      <w:pPr>
        <w:numPr>
          <w:ilvl w:val="0"/>
          <w:numId w:val="36"/>
        </w:numPr>
        <w:autoSpaceDE w:val="0"/>
        <w:autoSpaceDN w:val="0"/>
        <w:adjustRightInd w:val="0"/>
        <w:ind w:left="786"/>
        <w:jc w:val="both"/>
        <w:rPr>
          <w:sz w:val="28"/>
          <w:szCs w:val="28"/>
        </w:rPr>
      </w:pPr>
      <w:r w:rsidRPr="008E7AE2">
        <w:rPr>
          <w:sz w:val="28"/>
          <w:szCs w:val="28"/>
        </w:rPr>
        <w:lastRenderedPageBreak/>
        <w:t>să fi obţinut în ultimii 2 ani calificativul de cel puţin "</w:t>
      </w:r>
      <w:r w:rsidRPr="008E7AE2">
        <w:rPr>
          <w:i/>
          <w:sz w:val="28"/>
          <w:szCs w:val="28"/>
        </w:rPr>
        <w:t>BINE</w:t>
      </w:r>
      <w:r w:rsidRPr="008E7AE2">
        <w:rPr>
          <w:sz w:val="28"/>
          <w:szCs w:val="28"/>
        </w:rPr>
        <w:t>" la evaluarea anuală de serviciu;</w:t>
      </w:r>
    </w:p>
    <w:p w:rsidR="008E7AE2" w:rsidRPr="008E7AE2" w:rsidRDefault="008E7AE2" w:rsidP="008E7AE2">
      <w:pPr>
        <w:pStyle w:val="Normalstnga"/>
        <w:numPr>
          <w:ilvl w:val="0"/>
          <w:numId w:val="36"/>
        </w:numPr>
        <w:tabs>
          <w:tab w:val="left" w:pos="720"/>
        </w:tabs>
        <w:rPr>
          <w:rFonts w:ascii="Times New Roman" w:hAnsi="Times New Roman" w:cs="Times New Roman"/>
          <w:sz w:val="28"/>
          <w:szCs w:val="28"/>
        </w:rPr>
      </w:pPr>
      <w:r w:rsidRPr="008E7AE2">
        <w:rPr>
          <w:rFonts w:ascii="Times New Roman" w:hAnsi="Times New Roman" w:cs="Times New Roman"/>
          <w:sz w:val="28"/>
          <w:szCs w:val="28"/>
        </w:rPr>
        <w:t>sunt declaraţi „apt medical” şi „apt” la evaluarea psihologică organizată în acest scop.</w:t>
      </w:r>
    </w:p>
    <w:p w:rsidR="001F4646" w:rsidRPr="008E7AE2" w:rsidRDefault="001F4646" w:rsidP="001F4646">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11138D">
        <w:rPr>
          <w:b/>
          <w:sz w:val="28"/>
          <w:szCs w:val="28"/>
        </w:rPr>
        <w:t>0</w:t>
      </w:r>
      <w:r w:rsidR="00332D86">
        <w:rPr>
          <w:b/>
          <w:sz w:val="28"/>
          <w:szCs w:val="28"/>
        </w:rPr>
        <w:t>2</w:t>
      </w:r>
      <w:r w:rsidR="0011138D">
        <w:rPr>
          <w:b/>
          <w:sz w:val="28"/>
          <w:szCs w:val="28"/>
        </w:rPr>
        <w:t>.03.2023</w:t>
      </w:r>
      <w:r w:rsidR="009B6C9D">
        <w:rPr>
          <w:b/>
          <w:sz w:val="28"/>
          <w:szCs w:val="28"/>
        </w:rPr>
        <w:t xml:space="preserve">, </w:t>
      </w:r>
      <w:r w:rsidR="009B6C9D" w:rsidRPr="00D11272">
        <w:rPr>
          <w:b/>
          <w:color w:val="000000" w:themeColor="text1"/>
          <w:sz w:val="28"/>
          <w:szCs w:val="28"/>
        </w:rPr>
        <w:t>ora.1</w:t>
      </w:r>
      <w:r w:rsidR="00332D86">
        <w:rPr>
          <w:b/>
          <w:color w:val="000000" w:themeColor="text1"/>
          <w:sz w:val="28"/>
          <w:szCs w:val="28"/>
        </w:rPr>
        <w:t>0</w:t>
      </w:r>
      <w:r w:rsidR="009B6C9D" w:rsidRPr="00D11272">
        <w:rPr>
          <w:b/>
          <w:color w:val="000000" w:themeColor="text1"/>
          <w:sz w:val="28"/>
          <w:szCs w:val="28"/>
          <w:vertAlign w:val="superscript"/>
        </w:rPr>
        <w:t>00</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hyperlink r:id="rId9" w:history="1">
        <w:r w:rsidR="00B6509F" w:rsidRPr="003A2099">
          <w:rPr>
            <w:rStyle w:val="Hyperlink"/>
            <w:b/>
            <w:sz w:val="28"/>
            <w:szCs w:val="28"/>
          </w:rPr>
          <w:t>www.dj.politiaromana.ro</w:t>
        </w:r>
      </w:hyperlink>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w:t>
      </w:r>
      <w:r w:rsidR="00C529AA">
        <w:rPr>
          <w:b/>
          <w:sz w:val="28"/>
          <w:szCs w:val="28"/>
          <w:u w:val="single"/>
        </w:rPr>
        <w:t xml:space="preserve">a data de </w:t>
      </w:r>
      <w:r w:rsidR="00D70C00">
        <w:rPr>
          <w:b/>
          <w:sz w:val="28"/>
          <w:szCs w:val="28"/>
          <w:u w:val="single"/>
        </w:rPr>
        <w:t>06.0</w:t>
      </w:r>
      <w:r w:rsidR="0011138D">
        <w:rPr>
          <w:b/>
          <w:sz w:val="28"/>
          <w:szCs w:val="28"/>
          <w:u w:val="single"/>
        </w:rPr>
        <w:t>2</w:t>
      </w:r>
      <w:r w:rsidR="009B6C9D">
        <w:rPr>
          <w:b/>
          <w:sz w:val="28"/>
          <w:szCs w:val="28"/>
          <w:u w:val="single"/>
        </w:rPr>
        <w:t>.202</w:t>
      </w:r>
      <w:r w:rsidR="0011138D">
        <w:rPr>
          <w:b/>
          <w:sz w:val="28"/>
          <w:szCs w:val="28"/>
          <w:u w:val="single"/>
        </w:rPr>
        <w:t>3</w:t>
      </w:r>
      <w:r w:rsidR="00AA0420">
        <w:rPr>
          <w:b/>
          <w:sz w:val="28"/>
          <w:szCs w:val="28"/>
          <w:u w:val="single"/>
        </w:rPr>
        <w:t>, ora 1</w:t>
      </w:r>
      <w:r w:rsidR="0011138D">
        <w:rPr>
          <w:b/>
          <w:sz w:val="28"/>
          <w:szCs w:val="28"/>
          <w:u w:val="single"/>
        </w:rPr>
        <w:t>4</w:t>
      </w:r>
      <w:r w:rsidR="00AA0420">
        <w:rPr>
          <w:b/>
          <w:sz w:val="28"/>
          <w:szCs w:val="28"/>
          <w:u w:val="single"/>
        </w:rPr>
        <w:t>.00, exclusiv în format electronic</w:t>
      </w:r>
      <w:r w:rsidR="00FE7C5B">
        <w:rPr>
          <w:b/>
          <w:sz w:val="28"/>
          <w:szCs w:val="28"/>
          <w:u w:val="single"/>
        </w:rPr>
        <w:t xml:space="preserve"> </w:t>
      </w:r>
      <w:r w:rsidR="00AA0420">
        <w:rPr>
          <w:b/>
          <w:sz w:val="28"/>
          <w:szCs w:val="28"/>
          <w:u w:val="single"/>
        </w:rPr>
        <w:t>(scanat,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98350C">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98350C">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98350C">
        <w:rPr>
          <w:b/>
          <w:sz w:val="28"/>
          <w:szCs w:val="28"/>
          <w:u w:val="single"/>
        </w:rPr>
        <w:fldChar w:fldCharType="end"/>
      </w:r>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w:t>
      </w:r>
      <w:r w:rsidR="0011138D">
        <w:rPr>
          <w:i/>
          <w:sz w:val="28"/>
          <w:szCs w:val="28"/>
        </w:rPr>
        <w:t xml:space="preserve">modelul comun european </w:t>
      </w:r>
      <w:r w:rsidRPr="00E55151">
        <w:rPr>
          <w:i/>
          <w:sz w:val="28"/>
          <w:szCs w:val="28"/>
        </w:rPr>
        <w:t>(Anexa nr.4)</w:t>
      </w:r>
      <w:r w:rsidR="000C2B9D" w:rsidRPr="00E55151">
        <w:rPr>
          <w:i/>
          <w:sz w:val="28"/>
          <w:szCs w:val="28"/>
        </w:rPr>
        <w:t>;</w:t>
      </w:r>
    </w:p>
    <w:p w:rsidR="00FE7C5B"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FE7C5B" w:rsidRPr="00E55151">
        <w:rPr>
          <w:i/>
          <w:sz w:val="28"/>
          <w:szCs w:val="28"/>
        </w:rPr>
        <w:t>;</w:t>
      </w:r>
    </w:p>
    <w:p w:rsidR="008E7AE2" w:rsidRDefault="008E7AE2" w:rsidP="004102E9">
      <w:pPr>
        <w:numPr>
          <w:ilvl w:val="0"/>
          <w:numId w:val="2"/>
        </w:numPr>
        <w:tabs>
          <w:tab w:val="clear" w:pos="720"/>
          <w:tab w:val="left" w:pos="900"/>
        </w:tabs>
        <w:ind w:left="0" w:firstLine="540"/>
        <w:jc w:val="both"/>
        <w:rPr>
          <w:i/>
          <w:sz w:val="28"/>
          <w:szCs w:val="28"/>
        </w:rPr>
      </w:pPr>
      <w:r>
        <w:rPr>
          <w:i/>
          <w:sz w:val="28"/>
          <w:szCs w:val="28"/>
        </w:rPr>
        <w:t>permis de conducere, categoria B</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lastRenderedPageBreak/>
        <w:t xml:space="preserve">adeverinţă care conține rezultatul ultimului examen de bilanț, eliberată de medicul de unitate, potrivit Dispoziției Directorului Direcției Medicale </w:t>
      </w:r>
      <w:r w:rsidR="00FE7C5B" w:rsidRPr="00260F2B">
        <w:rPr>
          <w:i/>
          <w:color w:val="000000" w:themeColor="text1"/>
          <w:sz w:val="28"/>
          <w:szCs w:val="28"/>
        </w:rPr>
        <w:t>. 963164 din 15.03.2022</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lastRenderedPageBreak/>
        <w:t>GRAFICUL DE DESFĂŞURARE A CONCURSULUI</w:t>
      </w:r>
    </w:p>
    <w:p w:rsidR="00116E78" w:rsidRDefault="00116E78" w:rsidP="00116E78">
      <w:pPr>
        <w:jc w:val="center"/>
        <w:rPr>
          <w:rFonts w:eastAsia="Arial Unicode MS"/>
          <w:b/>
        </w:rPr>
      </w:pP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1455A1" w:rsidP="00393A83">
            <w:pPr>
              <w:jc w:val="center"/>
            </w:pPr>
            <w:r>
              <w:rPr>
                <w:sz w:val="22"/>
                <w:szCs w:val="22"/>
              </w:rPr>
              <w:t>31.01.2023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93A83" w:rsidRDefault="001455A1" w:rsidP="00393A83">
            <w:pPr>
              <w:jc w:val="center"/>
            </w:pPr>
            <w:r>
              <w:rPr>
                <w:sz w:val="22"/>
                <w:szCs w:val="22"/>
              </w:rPr>
              <w:t>31.01-06.02.2023</w:t>
            </w:r>
          </w:p>
          <w:p w:rsidR="00C529AA" w:rsidRPr="00D92E17"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1455A1">
            <w:r w:rsidRPr="00D92E17">
              <w:rPr>
                <w:sz w:val="22"/>
                <w:szCs w:val="22"/>
              </w:rPr>
              <w:t>În</w:t>
            </w:r>
            <w:r>
              <w:rPr>
                <w:sz w:val="22"/>
                <w:szCs w:val="22"/>
              </w:rPr>
              <w:t xml:space="preserve">scrierea candidaţilor la </w:t>
            </w:r>
            <w:r w:rsidRPr="00D92E17">
              <w:rPr>
                <w:sz w:val="22"/>
                <w:szCs w:val="22"/>
              </w:rPr>
              <w:t xml:space="preserve">concurs. </w:t>
            </w:r>
            <w:r>
              <w:rPr>
                <w:sz w:val="22"/>
                <w:szCs w:val="22"/>
              </w:rPr>
              <w:t>Transmiterea de</w:t>
            </w:r>
            <w:r w:rsidRPr="00D92E17">
              <w:rPr>
                <w:sz w:val="22"/>
                <w:szCs w:val="22"/>
              </w:rPr>
              <w:t xml:space="preserve"> către candidaţii înscrişi a dosarului de recrutare.</w:t>
            </w:r>
            <w:r w:rsidR="009B6C9D" w:rsidRPr="001F3AEC">
              <w:rPr>
                <w:sz w:val="26"/>
                <w:szCs w:val="26"/>
              </w:rPr>
              <w:t xml:space="preserve"> </w:t>
            </w:r>
            <w:r w:rsidR="009B6C9D" w:rsidRPr="009B6C9D">
              <w:rPr>
                <w:sz w:val="22"/>
                <w:szCs w:val="22"/>
              </w:rPr>
              <w:t xml:space="preserve">În data de </w:t>
            </w:r>
            <w:r w:rsidR="00D70C00">
              <w:rPr>
                <w:sz w:val="22"/>
                <w:szCs w:val="22"/>
              </w:rPr>
              <w:t>06.0</w:t>
            </w:r>
            <w:r w:rsidR="001455A1">
              <w:rPr>
                <w:sz w:val="22"/>
                <w:szCs w:val="22"/>
              </w:rPr>
              <w:t>2</w:t>
            </w:r>
            <w:r w:rsidR="009B6C9D" w:rsidRPr="009B6C9D">
              <w:rPr>
                <w:sz w:val="22"/>
                <w:szCs w:val="22"/>
              </w:rPr>
              <w:t>.202</w:t>
            </w:r>
            <w:r w:rsidR="001455A1">
              <w:rPr>
                <w:sz w:val="22"/>
                <w:szCs w:val="22"/>
              </w:rPr>
              <w:t>3</w:t>
            </w:r>
            <w:r w:rsidR="009B6C9D" w:rsidRPr="009B6C9D">
              <w:rPr>
                <w:sz w:val="22"/>
                <w:szCs w:val="22"/>
              </w:rPr>
              <w:t>, înscrierile se fac până la orele 1</w:t>
            </w:r>
            <w:r w:rsidR="001455A1">
              <w:rPr>
                <w:sz w:val="22"/>
                <w:szCs w:val="22"/>
              </w:rPr>
              <w:t>4</w:t>
            </w:r>
            <w:r w:rsidR="009B6C9D" w:rsidRPr="009B6C9D">
              <w:rPr>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1455A1" w:rsidP="00393A83">
            <w:pPr>
              <w:jc w:val="center"/>
              <w:rPr>
                <w:color w:val="000000" w:themeColor="text1"/>
              </w:rPr>
            </w:pPr>
            <w:r>
              <w:rPr>
                <w:color w:val="000000" w:themeColor="text1"/>
                <w:sz w:val="22"/>
                <w:szCs w:val="22"/>
              </w:rPr>
              <w:t>0</w:t>
            </w:r>
            <w:r w:rsidR="00332D86">
              <w:rPr>
                <w:color w:val="000000" w:themeColor="text1"/>
                <w:sz w:val="22"/>
                <w:szCs w:val="22"/>
              </w:rPr>
              <w:t>2</w:t>
            </w:r>
            <w:r>
              <w:rPr>
                <w:color w:val="000000" w:themeColor="text1"/>
                <w:sz w:val="22"/>
                <w:szCs w:val="22"/>
              </w:rPr>
              <w:t>.03.2023</w:t>
            </w:r>
          </w:p>
          <w:p w:rsidR="00C529AA" w:rsidRPr="00D11272" w:rsidRDefault="00502196" w:rsidP="00332D86">
            <w:pPr>
              <w:jc w:val="center"/>
              <w:rPr>
                <w:color w:val="000000" w:themeColor="text1"/>
              </w:rPr>
            </w:pPr>
            <w:r w:rsidRPr="00D11272">
              <w:rPr>
                <w:color w:val="000000" w:themeColor="text1"/>
                <w:sz w:val="22"/>
                <w:szCs w:val="22"/>
              </w:rPr>
              <w:t xml:space="preserve"> începând cu</w:t>
            </w:r>
            <w:r w:rsidR="00C529AA" w:rsidRPr="00D11272">
              <w:rPr>
                <w:color w:val="000000" w:themeColor="text1"/>
                <w:sz w:val="22"/>
                <w:szCs w:val="22"/>
              </w:rPr>
              <w:t xml:space="preserve"> ora 1</w:t>
            </w:r>
            <w:r w:rsidR="00332D86">
              <w:rPr>
                <w:color w:val="000000" w:themeColor="text1"/>
                <w:sz w:val="22"/>
                <w:szCs w:val="22"/>
              </w:rPr>
              <w:t>0</w:t>
            </w:r>
            <w:r w:rsidR="00C529AA" w:rsidRPr="00D11272">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B9097C" w:rsidRDefault="00D27E48" w:rsidP="00502196">
      <w:pPr>
        <w:rPr>
          <w:b/>
        </w:rPr>
      </w:pPr>
      <w:r>
        <w:rPr>
          <w:b/>
        </w:rPr>
        <w:t xml:space="preserve">                </w:t>
      </w:r>
    </w:p>
    <w:p w:rsidR="00D70C00" w:rsidRDefault="00D70C00" w:rsidP="00502196">
      <w:pPr>
        <w:rPr>
          <w:b/>
        </w:rPr>
      </w:pPr>
    </w:p>
    <w:p w:rsidR="00D70C00" w:rsidRDefault="00D70C00" w:rsidP="00502196">
      <w:pPr>
        <w:rPr>
          <w:b/>
        </w:rPr>
      </w:pPr>
    </w:p>
    <w:p w:rsidR="00D70C00" w:rsidRDefault="00D70C00"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8E7AE2" w:rsidRDefault="008E7AE2" w:rsidP="00502196">
      <w:pPr>
        <w:rPr>
          <w:b/>
        </w:rPr>
      </w:pPr>
    </w:p>
    <w:p w:rsidR="00151A47" w:rsidRDefault="00151A47" w:rsidP="00502196">
      <w:pPr>
        <w:rPr>
          <w:b/>
        </w:rPr>
      </w:pPr>
    </w:p>
    <w:p w:rsidR="00151A47" w:rsidRDefault="00151A47" w:rsidP="00502196">
      <w:pPr>
        <w:rPr>
          <w:b/>
        </w:rPr>
      </w:pPr>
    </w:p>
    <w:p w:rsidR="00151A47" w:rsidRDefault="00151A47" w:rsidP="00502196">
      <w:pPr>
        <w:rPr>
          <w:b/>
        </w:rPr>
      </w:pPr>
    </w:p>
    <w:p w:rsidR="008E7AE2" w:rsidRDefault="008E7AE2" w:rsidP="00502196">
      <w:pPr>
        <w:rPr>
          <w:b/>
        </w:rPr>
      </w:pPr>
    </w:p>
    <w:p w:rsidR="008E7AE2" w:rsidRDefault="008E7AE2" w:rsidP="00502196">
      <w:pPr>
        <w:rPr>
          <w:b/>
        </w:rPr>
      </w:pPr>
    </w:p>
    <w:p w:rsidR="001455A1" w:rsidRDefault="001455A1" w:rsidP="00502196">
      <w:pPr>
        <w:rPr>
          <w:b/>
        </w:rPr>
      </w:pPr>
    </w:p>
    <w:p w:rsidR="001455A1" w:rsidRDefault="001455A1" w:rsidP="00502196">
      <w:pPr>
        <w:rPr>
          <w:b/>
        </w:rPr>
      </w:pPr>
    </w:p>
    <w:p w:rsidR="00D27E48" w:rsidRDefault="004F421F" w:rsidP="00F54377">
      <w:r>
        <w:rPr>
          <w:b/>
        </w:rPr>
        <w:lastRenderedPageBreak/>
        <w:t xml:space="preserve">             </w:t>
      </w:r>
      <w:r w:rsidR="00B9097C">
        <w:rPr>
          <w:b/>
        </w:rPr>
        <w:t xml:space="preserve"> </w:t>
      </w:r>
      <w:r w:rsidR="00F54377" w:rsidRPr="00F54377">
        <w:rPr>
          <w:b/>
        </w:rPr>
        <w:t>MINISTERUL AFACERILOR INTERNE</w:t>
      </w:r>
    </w:p>
    <w:p w:rsidR="00F54377" w:rsidRPr="00F54377" w:rsidRDefault="0098350C" w:rsidP="00F54377">
      <w:r w:rsidRPr="0098350C">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1455A1" w:rsidRPr="00710DC4" w:rsidRDefault="001455A1" w:rsidP="00F54377">
                  <w:pPr>
                    <w:jc w:val="center"/>
                    <w:rPr>
                      <w:b/>
                      <w:sz w:val="20"/>
                      <w:szCs w:val="20"/>
                    </w:rPr>
                  </w:pPr>
                  <w:r w:rsidRPr="00710DC4">
                    <w:rPr>
                      <w:b/>
                      <w:sz w:val="20"/>
                      <w:szCs w:val="20"/>
                    </w:rPr>
                    <w:t>NESECRET</w:t>
                  </w:r>
                </w:p>
                <w:p w:rsidR="001455A1" w:rsidRDefault="001455A1" w:rsidP="00F54377">
                  <w:pPr>
                    <w:jc w:val="center"/>
                    <w:rPr>
                      <w:b/>
                      <w:sz w:val="20"/>
                      <w:szCs w:val="20"/>
                    </w:rPr>
                  </w:pPr>
                  <w:r>
                    <w:rPr>
                      <w:b/>
                      <w:sz w:val="20"/>
                      <w:szCs w:val="20"/>
                    </w:rPr>
                    <w:t xml:space="preserve"> </w:t>
                  </w:r>
                </w:p>
                <w:p w:rsidR="001455A1" w:rsidRPr="00710DC4" w:rsidRDefault="001455A1"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98350C" w:rsidP="00D27E48">
      <w:r w:rsidRPr="0098350C">
        <w:rPr>
          <w:noProof/>
          <w:lang w:eastAsia="ro-RO"/>
        </w:rPr>
        <w:pict>
          <v:shape id="_x0000_s1029" type="#_x0000_t75" style="position:absolute;margin-left:121.95pt;margin-top:1.55pt;width:37.05pt;height:45pt;z-index:251663360" wrapcoords="-379 0 -379 21316 21600 21316 21600 0 -379 0">
            <v:imagedata r:id="rId10" o:title=""/>
            <w10:wrap type="tight"/>
          </v:shape>
          <o:OLEObject Type="Embed" ProgID="Word.Picture.8" ShapeID="_x0000_s1029" DrawAspect="Content" ObjectID="_1736658705" r:id="rId11"/>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55151" w:rsidRDefault="009375A2" w:rsidP="00151A47">
      <w:pPr>
        <w:jc w:val="both"/>
        <w:rPr>
          <w:i/>
        </w:rPr>
      </w:pPr>
      <w:r>
        <w:rPr>
          <w:i/>
        </w:rPr>
        <w:t xml:space="preserve">    </w:t>
      </w:r>
      <w:r w:rsidR="00502196">
        <w:rPr>
          <w:i/>
        </w:rPr>
        <w:t xml:space="preserve">      </w:t>
      </w:r>
      <w:r>
        <w:rPr>
          <w:i/>
        </w:rPr>
        <w:t xml:space="preserve">  </w:t>
      </w:r>
    </w:p>
    <w:p w:rsidR="00151A47" w:rsidRDefault="00151A47" w:rsidP="00151A47">
      <w:pPr>
        <w:jc w:val="both"/>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F54377" w:rsidRPr="00F54377" w:rsidRDefault="00E55151" w:rsidP="00F54377">
      <w:pPr>
        <w:jc w:val="center"/>
        <w:rPr>
          <w:b/>
          <w:color w:val="000000"/>
        </w:rPr>
      </w:pPr>
      <w:r>
        <w:rPr>
          <w:b/>
        </w:rPr>
        <w:t xml:space="preserve">pentru examenul/concursul organizat în vederea ocupării </w:t>
      </w:r>
      <w:r w:rsidR="00D70C00">
        <w:rPr>
          <w:rFonts w:eastAsia="Arial Unicode MS"/>
          <w:b/>
          <w:color w:val="000000"/>
        </w:rPr>
        <w:t>posturilor</w:t>
      </w:r>
      <w:r w:rsidR="000019FC">
        <w:rPr>
          <w:rFonts w:eastAsia="Arial Unicode MS"/>
          <w:b/>
          <w:color w:val="000000"/>
        </w:rPr>
        <w:t xml:space="preserve"> vacante</w:t>
      </w:r>
      <w:r w:rsidR="00D70C00">
        <w:rPr>
          <w:rFonts w:eastAsia="Arial Unicode MS"/>
          <w:b/>
          <w:color w:val="000000"/>
        </w:rPr>
        <w:t xml:space="preserve"> </w:t>
      </w:r>
      <w:r w:rsidR="003E2194">
        <w:rPr>
          <w:rFonts w:eastAsia="Arial Unicode MS"/>
          <w:b/>
          <w:color w:val="000000"/>
        </w:rPr>
        <w:t xml:space="preserve">de </w:t>
      </w:r>
      <w:r w:rsidR="001455A1">
        <w:rPr>
          <w:rFonts w:eastAsia="Arial Unicode MS"/>
          <w:b/>
          <w:color w:val="000000"/>
        </w:rPr>
        <w:t xml:space="preserve">șef </w:t>
      </w:r>
      <w:r w:rsidR="008E7AE2">
        <w:rPr>
          <w:rFonts w:eastAsia="Arial Unicode MS"/>
          <w:b/>
          <w:color w:val="000000"/>
        </w:rPr>
        <w:t>post I</w:t>
      </w:r>
      <w:r w:rsidR="001455A1">
        <w:rPr>
          <w:rFonts w:eastAsia="Arial Unicode MS"/>
          <w:b/>
          <w:color w:val="000000"/>
        </w:rPr>
        <w:t xml:space="preserve"> la </w:t>
      </w:r>
      <w:r w:rsidR="008E7AE2">
        <w:rPr>
          <w:rFonts w:eastAsia="Arial Unicode MS"/>
          <w:b/>
          <w:color w:val="000000"/>
        </w:rPr>
        <w:t>Postul de Poliție Cetate și Postul de Poliție Unirea</w:t>
      </w:r>
    </w:p>
    <w:p w:rsidR="00E55151" w:rsidRDefault="00E55151" w:rsidP="00E55151">
      <w:pPr>
        <w:jc w:val="center"/>
        <w:rPr>
          <w:b/>
          <w:u w:val="single"/>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I- Management organizatoric</w:t>
      </w: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jc w:val="both"/>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jc w:val="both"/>
        <w:rPr>
          <w:b/>
          <w:bCs/>
          <w:sz w:val="28"/>
          <w:szCs w:val="28"/>
        </w:rPr>
      </w:pPr>
    </w:p>
    <w:p w:rsidR="00EB7975" w:rsidRPr="00EA2372" w:rsidRDefault="00EB7975" w:rsidP="00EB7975">
      <w:pPr>
        <w:numPr>
          <w:ilvl w:val="0"/>
          <w:numId w:val="40"/>
        </w:numPr>
        <w:rPr>
          <w:rFonts w:eastAsia="Calibri"/>
          <w:sz w:val="28"/>
          <w:szCs w:val="28"/>
        </w:rPr>
      </w:pPr>
      <w:r w:rsidRPr="00EA2372">
        <w:rPr>
          <w:rFonts w:eastAsia="Calibri"/>
          <w:sz w:val="28"/>
          <w:szCs w:val="28"/>
        </w:rPr>
        <w:t xml:space="preserve">Funcţiile procesului managerial; </w:t>
      </w:r>
    </w:p>
    <w:p w:rsidR="00EB7975" w:rsidRPr="00EA2372" w:rsidRDefault="00EB7975" w:rsidP="00EB7975">
      <w:pPr>
        <w:numPr>
          <w:ilvl w:val="0"/>
          <w:numId w:val="40"/>
        </w:numPr>
        <w:rPr>
          <w:rFonts w:eastAsia="Calibri"/>
          <w:sz w:val="28"/>
          <w:szCs w:val="28"/>
        </w:rPr>
      </w:pPr>
      <w:r w:rsidRPr="00EA2372">
        <w:rPr>
          <w:rFonts w:eastAsia="Calibri"/>
          <w:sz w:val="28"/>
          <w:szCs w:val="28"/>
        </w:rPr>
        <w:t>Planificarea managerială;</w:t>
      </w:r>
    </w:p>
    <w:p w:rsidR="00EB7975" w:rsidRPr="00EA2372" w:rsidRDefault="00EB7975" w:rsidP="00EB7975">
      <w:pPr>
        <w:numPr>
          <w:ilvl w:val="0"/>
          <w:numId w:val="40"/>
        </w:numPr>
        <w:rPr>
          <w:rFonts w:eastAsia="Calibri"/>
          <w:sz w:val="28"/>
          <w:szCs w:val="28"/>
        </w:rPr>
      </w:pPr>
      <w:r w:rsidRPr="00EA2372">
        <w:rPr>
          <w:rFonts w:eastAsia="Calibri"/>
          <w:sz w:val="28"/>
          <w:szCs w:val="28"/>
        </w:rPr>
        <w:t>Conducerea subordonaţilor;</w:t>
      </w:r>
    </w:p>
    <w:p w:rsidR="00EB7975" w:rsidRPr="00EA2372" w:rsidRDefault="00EB7975" w:rsidP="00EB7975">
      <w:pPr>
        <w:numPr>
          <w:ilvl w:val="0"/>
          <w:numId w:val="40"/>
        </w:numPr>
        <w:rPr>
          <w:rFonts w:eastAsia="Calibri"/>
          <w:sz w:val="28"/>
          <w:szCs w:val="28"/>
        </w:rPr>
      </w:pPr>
      <w:r w:rsidRPr="00EA2372">
        <w:rPr>
          <w:rFonts w:eastAsia="Calibri"/>
          <w:sz w:val="28"/>
          <w:szCs w:val="28"/>
        </w:rPr>
        <w:t xml:space="preserve">Controlul managerial;   </w:t>
      </w:r>
    </w:p>
    <w:p w:rsidR="00EB7975" w:rsidRPr="00EA2372" w:rsidRDefault="00EB7975" w:rsidP="00EB7975">
      <w:pPr>
        <w:numPr>
          <w:ilvl w:val="0"/>
          <w:numId w:val="40"/>
        </w:numPr>
        <w:rPr>
          <w:rFonts w:eastAsia="Calibri"/>
          <w:sz w:val="28"/>
          <w:szCs w:val="28"/>
        </w:rPr>
      </w:pPr>
      <w:r w:rsidRPr="00EA2372">
        <w:rPr>
          <w:rFonts w:eastAsia="Calibri"/>
          <w:sz w:val="28"/>
          <w:szCs w:val="28"/>
        </w:rPr>
        <w:t>Managementul luării deciziei;</w:t>
      </w:r>
    </w:p>
    <w:p w:rsidR="00EB7975" w:rsidRPr="00EA2372" w:rsidRDefault="00EB7975" w:rsidP="00EB7975">
      <w:pPr>
        <w:numPr>
          <w:ilvl w:val="0"/>
          <w:numId w:val="40"/>
        </w:numPr>
        <w:rPr>
          <w:rFonts w:eastAsia="Calibri"/>
          <w:sz w:val="28"/>
          <w:szCs w:val="28"/>
        </w:rPr>
      </w:pPr>
      <w:r w:rsidRPr="00EA2372">
        <w:rPr>
          <w:rFonts w:eastAsia="Calibri"/>
          <w:sz w:val="28"/>
          <w:szCs w:val="28"/>
        </w:rPr>
        <w:t>Comunicarea în activitatea managerială;</w:t>
      </w:r>
    </w:p>
    <w:p w:rsidR="00EB7975" w:rsidRPr="00EA2372" w:rsidRDefault="00EB7975" w:rsidP="00EB7975">
      <w:pPr>
        <w:autoSpaceDE w:val="0"/>
        <w:autoSpaceDN w:val="0"/>
        <w:adjustRightInd w:val="0"/>
        <w:rPr>
          <w:b/>
          <w:bCs/>
          <w:i/>
          <w:iCs/>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rPr>
          <w:b/>
          <w:bCs/>
          <w:i/>
          <w:iCs/>
          <w:sz w:val="28"/>
          <w:szCs w:val="28"/>
        </w:rPr>
      </w:pPr>
    </w:p>
    <w:p w:rsidR="00EB7975" w:rsidRPr="00EA2372" w:rsidRDefault="00EB7975" w:rsidP="00EB7975">
      <w:pPr>
        <w:ind w:firstLine="322"/>
        <w:rPr>
          <w:rFonts w:eastAsia="Calibri"/>
          <w:sz w:val="28"/>
          <w:szCs w:val="28"/>
        </w:rPr>
      </w:pPr>
      <w:r w:rsidRPr="00EA2372">
        <w:rPr>
          <w:rFonts w:eastAsia="Calibri"/>
          <w:sz w:val="28"/>
          <w:szCs w:val="28"/>
        </w:rPr>
        <w:t xml:space="preserve">- Managementul Organizaţional al Poliţiei/Fundamente teoretice, Colecţia Management şi Ştiinţe Comportamentale, Edit. MEDIAUNO 2007, Bucureşti, Costică Voicu şi Ştefan Prună </w:t>
      </w:r>
      <w:r w:rsidRPr="00EA2372">
        <w:rPr>
          <w:rFonts w:eastAsia="Calibri"/>
          <w:b/>
          <w:sz w:val="28"/>
          <w:szCs w:val="28"/>
        </w:rPr>
        <w:t>-</w:t>
      </w:r>
      <w:r w:rsidRPr="00EA2372">
        <w:rPr>
          <w:rFonts w:eastAsia="Calibri"/>
          <w:sz w:val="28"/>
          <w:szCs w:val="28"/>
        </w:rPr>
        <w:t xml:space="preserve"> cap. 3/pct. 3,  cap. 4, cap. 6, cap. 7, cap. 8, cap. 16;</w:t>
      </w:r>
    </w:p>
    <w:p w:rsidR="00EB7975" w:rsidRPr="00EA2372" w:rsidRDefault="00EB7975" w:rsidP="00EB7975">
      <w:pPr>
        <w:autoSpaceDE w:val="0"/>
        <w:autoSpaceDN w:val="0"/>
        <w:adjustRightInd w:val="0"/>
        <w:rPr>
          <w:sz w:val="28"/>
          <w:szCs w:val="28"/>
        </w:rPr>
      </w:pPr>
    </w:p>
    <w:p w:rsidR="00EB7975"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jc w:val="center"/>
        <w:rPr>
          <w:b/>
          <w:bCs/>
          <w:sz w:val="28"/>
          <w:szCs w:val="28"/>
        </w:rPr>
      </w:pP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jc w:val="center"/>
        <w:rPr>
          <w:b/>
          <w:bCs/>
          <w:sz w:val="28"/>
          <w:szCs w:val="28"/>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II - Resurse umane</w:t>
      </w: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jc w:val="both"/>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jc w:val="both"/>
        <w:rPr>
          <w:b/>
          <w:bCs/>
          <w:sz w:val="28"/>
          <w:szCs w:val="28"/>
        </w:rPr>
      </w:pPr>
    </w:p>
    <w:p w:rsidR="00EB7975" w:rsidRPr="00EA2372" w:rsidRDefault="00EB7975" w:rsidP="00EB7975">
      <w:pPr>
        <w:numPr>
          <w:ilvl w:val="0"/>
          <w:numId w:val="41"/>
        </w:numPr>
        <w:jc w:val="both"/>
        <w:rPr>
          <w:sz w:val="28"/>
          <w:szCs w:val="28"/>
        </w:rPr>
      </w:pPr>
      <w:r w:rsidRPr="00EA2372">
        <w:rPr>
          <w:sz w:val="28"/>
          <w:szCs w:val="28"/>
        </w:rPr>
        <w:t xml:space="preserve">Drepturile, îndatoririle și restrângerea exercițiului unor drepturi sau libertăți ale polițistului; </w:t>
      </w:r>
    </w:p>
    <w:p w:rsidR="00EB7975" w:rsidRPr="00EA2372" w:rsidRDefault="00EB7975" w:rsidP="00EB7975">
      <w:pPr>
        <w:numPr>
          <w:ilvl w:val="0"/>
          <w:numId w:val="41"/>
        </w:numPr>
        <w:jc w:val="both"/>
        <w:rPr>
          <w:sz w:val="28"/>
          <w:szCs w:val="28"/>
        </w:rPr>
      </w:pPr>
      <w:r w:rsidRPr="00EA2372">
        <w:rPr>
          <w:sz w:val="28"/>
          <w:szCs w:val="28"/>
        </w:rPr>
        <w:t xml:space="preserve"> Recompense, răspunderea juridică și sancțiuni ce pot fi aplicate polițistului;</w:t>
      </w:r>
    </w:p>
    <w:p w:rsidR="00EB7975" w:rsidRPr="00EA2372" w:rsidRDefault="00EB7975" w:rsidP="00EB7975">
      <w:pPr>
        <w:numPr>
          <w:ilvl w:val="0"/>
          <w:numId w:val="41"/>
        </w:numPr>
        <w:jc w:val="both"/>
        <w:rPr>
          <w:sz w:val="28"/>
          <w:szCs w:val="28"/>
        </w:rPr>
      </w:pPr>
      <w:r w:rsidRPr="00EA2372">
        <w:rPr>
          <w:sz w:val="28"/>
          <w:szCs w:val="28"/>
        </w:rPr>
        <w:t>Încetarea raporturilor de serviciu ale polițiștilor</w:t>
      </w:r>
    </w:p>
    <w:p w:rsidR="00EB7975" w:rsidRPr="00EA2372" w:rsidRDefault="00EB7975" w:rsidP="00EB7975">
      <w:pPr>
        <w:numPr>
          <w:ilvl w:val="0"/>
          <w:numId w:val="41"/>
        </w:numPr>
        <w:jc w:val="both"/>
        <w:rPr>
          <w:sz w:val="28"/>
          <w:szCs w:val="28"/>
        </w:rPr>
      </w:pPr>
      <w:r w:rsidRPr="00EA2372">
        <w:rPr>
          <w:bCs/>
          <w:sz w:val="28"/>
          <w:szCs w:val="28"/>
        </w:rPr>
        <w:t xml:space="preserve"> Normele de aplicare a cap. IV din Legea nr. 360/2002 privind Statutul polițistului, referitoare la acordarea recompenselor și răspunderea disciplinară a polițiștilor;</w:t>
      </w:r>
    </w:p>
    <w:p w:rsidR="00EB7975" w:rsidRPr="00EA2372" w:rsidRDefault="00EB7975" w:rsidP="00EB7975">
      <w:pPr>
        <w:numPr>
          <w:ilvl w:val="0"/>
          <w:numId w:val="41"/>
        </w:numPr>
        <w:jc w:val="both"/>
        <w:rPr>
          <w:sz w:val="28"/>
          <w:szCs w:val="28"/>
        </w:rPr>
      </w:pPr>
      <w:r w:rsidRPr="00EA2372">
        <w:rPr>
          <w:sz w:val="28"/>
          <w:szCs w:val="28"/>
        </w:rPr>
        <w:lastRenderedPageBreak/>
        <w:t>Organizarea și funcționarea Poliției Române;</w:t>
      </w:r>
    </w:p>
    <w:p w:rsidR="00EB7975" w:rsidRPr="00EA2372" w:rsidRDefault="00EB7975" w:rsidP="00EB7975">
      <w:pPr>
        <w:numPr>
          <w:ilvl w:val="0"/>
          <w:numId w:val="41"/>
        </w:numPr>
        <w:tabs>
          <w:tab w:val="num" w:pos="300"/>
        </w:tabs>
        <w:jc w:val="both"/>
        <w:rPr>
          <w:sz w:val="28"/>
          <w:szCs w:val="28"/>
        </w:rPr>
      </w:pPr>
      <w:r w:rsidRPr="00EA2372">
        <w:rPr>
          <w:bCs/>
          <w:sz w:val="28"/>
          <w:szCs w:val="28"/>
        </w:rPr>
        <w:t xml:space="preserve"> Atribuțiile Poliției Române ;</w:t>
      </w:r>
    </w:p>
    <w:p w:rsidR="00EB7975" w:rsidRPr="00EA2372" w:rsidRDefault="00EB7975" w:rsidP="00EB7975">
      <w:pPr>
        <w:numPr>
          <w:ilvl w:val="0"/>
          <w:numId w:val="41"/>
        </w:numPr>
        <w:tabs>
          <w:tab w:val="num" w:pos="300"/>
        </w:tabs>
        <w:jc w:val="both"/>
        <w:rPr>
          <w:sz w:val="28"/>
          <w:szCs w:val="28"/>
        </w:rPr>
      </w:pPr>
      <w:r w:rsidRPr="00EA2372">
        <w:rPr>
          <w:bCs/>
          <w:sz w:val="28"/>
          <w:szCs w:val="28"/>
        </w:rPr>
        <w:t xml:space="preserve"> Drepturile și obligațiile polițistului, conform legii de organizare și funcționare.</w:t>
      </w:r>
    </w:p>
    <w:p w:rsidR="00EB7975" w:rsidRPr="00EA2372" w:rsidRDefault="00EB7975" w:rsidP="00EB7975">
      <w:pPr>
        <w:numPr>
          <w:ilvl w:val="0"/>
          <w:numId w:val="41"/>
        </w:numPr>
        <w:tabs>
          <w:tab w:val="num" w:pos="300"/>
        </w:tabs>
        <w:jc w:val="both"/>
        <w:rPr>
          <w:sz w:val="28"/>
          <w:szCs w:val="28"/>
        </w:rPr>
      </w:pPr>
      <w:r w:rsidRPr="00EA2372">
        <w:rPr>
          <w:sz w:val="28"/>
          <w:szCs w:val="28"/>
        </w:rPr>
        <w:t>Codul de etică și deontologie al polițistului;</w:t>
      </w:r>
    </w:p>
    <w:p w:rsidR="00EB7975" w:rsidRPr="00EA2372" w:rsidRDefault="00EB7975" w:rsidP="00EB7975">
      <w:pPr>
        <w:numPr>
          <w:ilvl w:val="0"/>
          <w:numId w:val="41"/>
        </w:numPr>
        <w:jc w:val="both"/>
        <w:rPr>
          <w:sz w:val="28"/>
          <w:szCs w:val="28"/>
        </w:rPr>
      </w:pPr>
      <w:r w:rsidRPr="00EA2372">
        <w:rPr>
          <w:sz w:val="28"/>
          <w:szCs w:val="28"/>
        </w:rPr>
        <w:t>Activitățile de analiză a postului și de întocmire a fișei postului;</w:t>
      </w:r>
    </w:p>
    <w:p w:rsidR="00EB7975" w:rsidRPr="00EA2372" w:rsidRDefault="00EB7975" w:rsidP="00EB7975">
      <w:pPr>
        <w:numPr>
          <w:ilvl w:val="0"/>
          <w:numId w:val="41"/>
        </w:numPr>
        <w:tabs>
          <w:tab w:val="num" w:pos="300"/>
        </w:tabs>
        <w:jc w:val="both"/>
        <w:rPr>
          <w:sz w:val="28"/>
          <w:szCs w:val="28"/>
        </w:rPr>
      </w:pPr>
      <w:r w:rsidRPr="00EA2372">
        <w:rPr>
          <w:sz w:val="28"/>
          <w:szCs w:val="28"/>
        </w:rPr>
        <w:t xml:space="preserve"> Evaluarea de serviciu a polițiștilor ;</w:t>
      </w:r>
    </w:p>
    <w:p w:rsidR="00EB7975" w:rsidRPr="00EA2372" w:rsidRDefault="00EB7975" w:rsidP="00EB7975">
      <w:pPr>
        <w:autoSpaceDE w:val="0"/>
        <w:autoSpaceDN w:val="0"/>
        <w:adjustRightInd w:val="0"/>
        <w:rPr>
          <w:b/>
          <w:bCs/>
          <w:i/>
          <w:sz w:val="28"/>
          <w:szCs w:val="28"/>
          <w:u w:val="single"/>
        </w:rPr>
      </w:pPr>
    </w:p>
    <w:p w:rsidR="00EB7975" w:rsidRDefault="00EB7975" w:rsidP="00EB7975">
      <w:pPr>
        <w:autoSpaceDE w:val="0"/>
        <w:autoSpaceDN w:val="0"/>
        <w:adjustRightInd w:val="0"/>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ind w:firstLine="322"/>
        <w:jc w:val="both"/>
        <w:rPr>
          <w:sz w:val="28"/>
          <w:szCs w:val="28"/>
        </w:rPr>
      </w:pPr>
      <w:r w:rsidRPr="00EA2372">
        <w:rPr>
          <w:sz w:val="28"/>
          <w:szCs w:val="28"/>
        </w:rPr>
        <w:t>1. Legea nr. 360/2002 privind Statutul Polițistului, cu modificările și completările ulterioare</w:t>
      </w:r>
      <w:r>
        <w:rPr>
          <w:sz w:val="28"/>
          <w:szCs w:val="28"/>
        </w:rPr>
        <w:t xml:space="preserve"> </w:t>
      </w:r>
      <w:r w:rsidRPr="00EA2372">
        <w:rPr>
          <w:sz w:val="28"/>
          <w:szCs w:val="28"/>
        </w:rPr>
        <w:t>- Capitolele III, IV și V;</w:t>
      </w:r>
    </w:p>
    <w:p w:rsidR="00EB7975" w:rsidRPr="00EA2372" w:rsidRDefault="00EB7975" w:rsidP="00EB7975">
      <w:pPr>
        <w:tabs>
          <w:tab w:val="left" w:pos="284"/>
        </w:tabs>
        <w:jc w:val="both"/>
        <w:rPr>
          <w:bCs/>
          <w:sz w:val="28"/>
          <w:szCs w:val="28"/>
        </w:rPr>
      </w:pPr>
      <w:r w:rsidRPr="00EA2372">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EB7975" w:rsidRPr="00EA2372" w:rsidRDefault="00EB7975" w:rsidP="00EB7975">
      <w:pPr>
        <w:ind w:firstLine="322"/>
        <w:jc w:val="both"/>
        <w:rPr>
          <w:sz w:val="28"/>
          <w:szCs w:val="28"/>
        </w:rPr>
      </w:pPr>
      <w:r w:rsidRPr="00EA2372">
        <w:rPr>
          <w:sz w:val="28"/>
          <w:szCs w:val="28"/>
        </w:rPr>
        <w:t xml:space="preserve">3. Legea nr. 218/2002 privind </w:t>
      </w:r>
      <w:r w:rsidRPr="00EA2372">
        <w:rPr>
          <w:bCs/>
          <w:sz w:val="28"/>
          <w:szCs w:val="28"/>
        </w:rPr>
        <w:t>organizarea și funcționarea Poliției Române, cu modificările și completările ulterioare,</w:t>
      </w:r>
      <w:r w:rsidRPr="00EA2372">
        <w:rPr>
          <w:sz w:val="28"/>
          <w:szCs w:val="28"/>
        </w:rPr>
        <w:t xml:space="preserve"> Capitolele II,  III și V;</w:t>
      </w:r>
    </w:p>
    <w:p w:rsidR="00EB7975" w:rsidRPr="00EA2372" w:rsidRDefault="00EB7975" w:rsidP="00EB7975">
      <w:pPr>
        <w:tabs>
          <w:tab w:val="left" w:pos="284"/>
        </w:tabs>
        <w:jc w:val="both"/>
        <w:rPr>
          <w:bCs/>
          <w:sz w:val="28"/>
          <w:szCs w:val="28"/>
        </w:rPr>
      </w:pPr>
      <w:r w:rsidRPr="00EA2372">
        <w:rPr>
          <w:bCs/>
          <w:sz w:val="28"/>
          <w:szCs w:val="28"/>
        </w:rPr>
        <w:tab/>
        <w:t>4.</w:t>
      </w:r>
      <w:r w:rsidRPr="00EA2372">
        <w:rPr>
          <w:sz w:val="28"/>
          <w:szCs w:val="28"/>
        </w:rPr>
        <w:t xml:space="preserve"> H.G. nr. 991/2005 </w:t>
      </w:r>
      <w:r w:rsidRPr="00EA2372">
        <w:rPr>
          <w:bCs/>
          <w:sz w:val="28"/>
          <w:szCs w:val="28"/>
        </w:rPr>
        <w:t>pentru aprobarea Codului de etică și deontologie al polițistului;</w:t>
      </w:r>
    </w:p>
    <w:p w:rsidR="00EB7975" w:rsidRPr="00EA2372" w:rsidRDefault="00EB7975" w:rsidP="00EB7975">
      <w:pPr>
        <w:tabs>
          <w:tab w:val="left" w:pos="284"/>
        </w:tabs>
        <w:jc w:val="both"/>
        <w:rPr>
          <w:bCs/>
          <w:sz w:val="28"/>
          <w:szCs w:val="28"/>
        </w:rPr>
      </w:pPr>
      <w:r w:rsidRPr="00EA2372">
        <w:rPr>
          <w:bCs/>
          <w:sz w:val="28"/>
          <w:szCs w:val="28"/>
        </w:rPr>
        <w:tab/>
        <w:t>5. Or</w:t>
      </w:r>
      <w:r w:rsidRPr="00EA2372">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III - Documente clasificate/soluționarea petițiilor</w:t>
      </w:r>
    </w:p>
    <w:p w:rsidR="00EB7975" w:rsidRPr="00EA2372" w:rsidRDefault="00EB7975" w:rsidP="00EB7975">
      <w:pPr>
        <w:autoSpaceDE w:val="0"/>
        <w:autoSpaceDN w:val="0"/>
        <w:adjustRightInd w:val="0"/>
        <w:jc w:val="center"/>
        <w:rPr>
          <w:b/>
          <w:bCs/>
          <w:sz w:val="28"/>
          <w:szCs w:val="28"/>
        </w:rPr>
      </w:pPr>
    </w:p>
    <w:p w:rsidR="00EB7975" w:rsidRPr="00EA2372" w:rsidRDefault="00EB7975" w:rsidP="00EB7975">
      <w:pPr>
        <w:autoSpaceDE w:val="0"/>
        <w:autoSpaceDN w:val="0"/>
        <w:adjustRightInd w:val="0"/>
        <w:jc w:val="both"/>
        <w:rPr>
          <w:b/>
          <w:bCs/>
          <w:sz w:val="28"/>
          <w:szCs w:val="28"/>
        </w:rPr>
      </w:pPr>
      <w:r w:rsidRPr="00EA2372">
        <w:rPr>
          <w:b/>
          <w:bCs/>
          <w:i/>
          <w:sz w:val="28"/>
          <w:szCs w:val="28"/>
          <w:u w:val="single"/>
        </w:rPr>
        <w:t>TEMATICĂ</w:t>
      </w:r>
    </w:p>
    <w:p w:rsidR="00EB7975" w:rsidRPr="00EA2372" w:rsidRDefault="00EB7975" w:rsidP="00EB7975">
      <w:pPr>
        <w:autoSpaceDE w:val="0"/>
        <w:autoSpaceDN w:val="0"/>
        <w:adjustRightInd w:val="0"/>
        <w:jc w:val="both"/>
        <w:rPr>
          <w:sz w:val="28"/>
          <w:szCs w:val="28"/>
        </w:rPr>
      </w:pPr>
    </w:p>
    <w:p w:rsidR="00EB7975" w:rsidRPr="00EA2372" w:rsidRDefault="00EB7975" w:rsidP="00EB7975">
      <w:pPr>
        <w:numPr>
          <w:ilvl w:val="0"/>
          <w:numId w:val="42"/>
        </w:numPr>
        <w:autoSpaceDE w:val="0"/>
        <w:autoSpaceDN w:val="0"/>
        <w:adjustRightInd w:val="0"/>
        <w:jc w:val="both"/>
        <w:rPr>
          <w:sz w:val="28"/>
          <w:szCs w:val="28"/>
        </w:rPr>
      </w:pPr>
      <w:r w:rsidRPr="00EA2372">
        <w:rPr>
          <w:sz w:val="28"/>
          <w:szCs w:val="28"/>
        </w:rPr>
        <w:t xml:space="preserve">Informaţii secrete de stat, informaţii secrete de serviciu, obligaţii, răspunderi şi sancţiuni; </w:t>
      </w:r>
    </w:p>
    <w:p w:rsidR="00EB7975" w:rsidRPr="00EA2372" w:rsidRDefault="00EB7975" w:rsidP="00EB7975">
      <w:pPr>
        <w:numPr>
          <w:ilvl w:val="0"/>
          <w:numId w:val="42"/>
        </w:numPr>
        <w:autoSpaceDE w:val="0"/>
        <w:autoSpaceDN w:val="0"/>
        <w:adjustRightInd w:val="0"/>
        <w:jc w:val="both"/>
        <w:rPr>
          <w:sz w:val="28"/>
          <w:szCs w:val="28"/>
        </w:rPr>
      </w:pPr>
      <w:r w:rsidRPr="00EA2372">
        <w:rPr>
          <w:sz w:val="28"/>
          <w:szCs w:val="28"/>
        </w:rPr>
        <w:t>Clasificarea şi declasificarea informaţiilor. Măsuri minime de protecţie a informaţiilor clasificate. Accesul la informaţiile clasificate</w:t>
      </w:r>
    </w:p>
    <w:p w:rsidR="00EB7975" w:rsidRPr="00EA2372" w:rsidRDefault="00EB7975" w:rsidP="00EB7975">
      <w:pPr>
        <w:pStyle w:val="scapden"/>
        <w:numPr>
          <w:ilvl w:val="0"/>
          <w:numId w:val="42"/>
        </w:numPr>
        <w:jc w:val="both"/>
        <w:rPr>
          <w:rFonts w:ascii="Times New Roman" w:hAnsi="Times New Roman"/>
          <w:b w:val="0"/>
          <w:color w:val="auto"/>
          <w:sz w:val="28"/>
          <w:szCs w:val="28"/>
          <w:shd w:val="clear" w:color="auto" w:fill="FFFFFF"/>
          <w:lang w:val="ro-RO"/>
        </w:rPr>
      </w:pPr>
      <w:r w:rsidRPr="00EA2372">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EB7975" w:rsidRPr="00EA2372" w:rsidRDefault="00EB7975" w:rsidP="00EB7975">
      <w:pPr>
        <w:numPr>
          <w:ilvl w:val="0"/>
          <w:numId w:val="42"/>
        </w:numPr>
        <w:autoSpaceDE w:val="0"/>
        <w:autoSpaceDN w:val="0"/>
        <w:adjustRightInd w:val="0"/>
        <w:jc w:val="both"/>
        <w:rPr>
          <w:sz w:val="28"/>
          <w:szCs w:val="28"/>
        </w:rPr>
      </w:pPr>
      <w:r w:rsidRPr="00EA2372">
        <w:rPr>
          <w:sz w:val="28"/>
          <w:szCs w:val="28"/>
        </w:rPr>
        <w:t>Protecția informațiilor secrete de stat</w:t>
      </w:r>
    </w:p>
    <w:p w:rsidR="00EB7975" w:rsidRPr="00EA2372" w:rsidRDefault="00EB7975" w:rsidP="00EB7975">
      <w:pPr>
        <w:autoSpaceDE w:val="0"/>
        <w:autoSpaceDN w:val="0"/>
        <w:adjustRightInd w:val="0"/>
        <w:rPr>
          <w:sz w:val="28"/>
          <w:szCs w:val="28"/>
        </w:rPr>
      </w:pPr>
      <w:r w:rsidRPr="00EA2372">
        <w:rPr>
          <w:sz w:val="28"/>
          <w:szCs w:val="28"/>
        </w:rPr>
        <w:t>5. Accesul liber la informaţiile de interes public</w:t>
      </w:r>
    </w:p>
    <w:p w:rsidR="00EB7975" w:rsidRPr="00EA2372" w:rsidRDefault="00EB7975" w:rsidP="00EB7975">
      <w:pPr>
        <w:autoSpaceDE w:val="0"/>
        <w:autoSpaceDN w:val="0"/>
        <w:adjustRightInd w:val="0"/>
        <w:rPr>
          <w:sz w:val="28"/>
          <w:szCs w:val="28"/>
        </w:rPr>
      </w:pPr>
      <w:r w:rsidRPr="00EA2372">
        <w:rPr>
          <w:sz w:val="28"/>
          <w:szCs w:val="28"/>
        </w:rPr>
        <w:t>6. Activitatea de soluționare a petițiilor</w:t>
      </w:r>
    </w:p>
    <w:p w:rsidR="00EB7975" w:rsidRPr="00EA2372" w:rsidRDefault="00EB7975" w:rsidP="00EB7975">
      <w:pPr>
        <w:autoSpaceDE w:val="0"/>
        <w:autoSpaceDN w:val="0"/>
        <w:adjustRightInd w:val="0"/>
        <w:jc w:val="both"/>
        <w:rPr>
          <w:sz w:val="28"/>
          <w:szCs w:val="28"/>
        </w:rPr>
      </w:pPr>
      <w:r w:rsidRPr="00EA2372">
        <w:rPr>
          <w:sz w:val="28"/>
          <w:szCs w:val="28"/>
        </w:rPr>
        <w:t>7.Activitatea de primire, evidenţă, examinare şi soluţionare a petiţiilor precum şi de primire a cetăţenilor în audienţă în structurile M.A.I.</w:t>
      </w:r>
    </w:p>
    <w:p w:rsidR="00EB7975" w:rsidRPr="00EA2372" w:rsidRDefault="00EB7975" w:rsidP="00EB7975">
      <w:pPr>
        <w:autoSpaceDE w:val="0"/>
        <w:autoSpaceDN w:val="0"/>
        <w:adjustRightInd w:val="0"/>
        <w:jc w:val="both"/>
        <w:rPr>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rPr>
          <w:sz w:val="28"/>
          <w:szCs w:val="28"/>
        </w:rPr>
      </w:pPr>
    </w:p>
    <w:p w:rsidR="00EB7975" w:rsidRPr="00EA2372" w:rsidRDefault="00EB7975" w:rsidP="00EB7975">
      <w:pPr>
        <w:autoSpaceDE w:val="0"/>
        <w:autoSpaceDN w:val="0"/>
        <w:adjustRightInd w:val="0"/>
        <w:jc w:val="both"/>
        <w:rPr>
          <w:sz w:val="28"/>
          <w:szCs w:val="28"/>
        </w:rPr>
      </w:pPr>
      <w:r w:rsidRPr="00EA2372">
        <w:rPr>
          <w:sz w:val="28"/>
          <w:szCs w:val="28"/>
        </w:rPr>
        <w:t>1. Legea nr. 182/2002, privind protecţia informaţiilor clasificate, Capitolele II,III și V</w:t>
      </w:r>
    </w:p>
    <w:p w:rsidR="00EB7975" w:rsidRPr="00EA2372" w:rsidRDefault="00EB7975" w:rsidP="00EB7975">
      <w:pPr>
        <w:autoSpaceDE w:val="0"/>
        <w:autoSpaceDN w:val="0"/>
        <w:adjustRightInd w:val="0"/>
        <w:jc w:val="both"/>
        <w:rPr>
          <w:sz w:val="28"/>
          <w:szCs w:val="28"/>
        </w:rPr>
      </w:pPr>
      <w:r w:rsidRPr="00EA2372">
        <w:rPr>
          <w:sz w:val="28"/>
          <w:szCs w:val="28"/>
        </w:rPr>
        <w:t>2. H.G. nr. 585/2002 pentru aprobarea Standardelor naţionale de protecţie a informaţiilor clasificate în România - Capitolul 2 – Secțiunile 1, 2  și 3, Capitolul 3 integral, Capitolul 4- Secţiunile 1, 2, 3 şi 4</w:t>
      </w:r>
    </w:p>
    <w:p w:rsidR="00EB7975" w:rsidRPr="00EA2372" w:rsidRDefault="00EB7975" w:rsidP="00EB7975">
      <w:pPr>
        <w:autoSpaceDE w:val="0"/>
        <w:autoSpaceDN w:val="0"/>
        <w:adjustRightInd w:val="0"/>
        <w:jc w:val="both"/>
        <w:rPr>
          <w:sz w:val="28"/>
          <w:szCs w:val="28"/>
        </w:rPr>
      </w:pPr>
      <w:r w:rsidRPr="00EA2372">
        <w:rPr>
          <w:sz w:val="28"/>
          <w:szCs w:val="28"/>
        </w:rPr>
        <w:t xml:space="preserve">3. Legea 544/2001 </w:t>
      </w:r>
      <w:r w:rsidRPr="00EA2372">
        <w:rPr>
          <w:bCs/>
          <w:sz w:val="28"/>
          <w:szCs w:val="28"/>
        </w:rPr>
        <w:t>privind liberul acces la informaţiile de interes public</w:t>
      </w:r>
    </w:p>
    <w:p w:rsidR="00EB7975" w:rsidRPr="00EA2372" w:rsidRDefault="00EB7975" w:rsidP="00EB7975">
      <w:pPr>
        <w:autoSpaceDE w:val="0"/>
        <w:autoSpaceDN w:val="0"/>
        <w:adjustRightInd w:val="0"/>
        <w:jc w:val="both"/>
        <w:rPr>
          <w:bCs/>
          <w:sz w:val="28"/>
          <w:szCs w:val="28"/>
        </w:rPr>
      </w:pPr>
      <w:r w:rsidRPr="00EA2372">
        <w:rPr>
          <w:sz w:val="28"/>
          <w:szCs w:val="28"/>
        </w:rPr>
        <w:t xml:space="preserve">4. O.G. 27/2002 </w:t>
      </w:r>
      <w:r w:rsidRPr="00EA2372">
        <w:rPr>
          <w:bCs/>
          <w:sz w:val="28"/>
          <w:szCs w:val="28"/>
        </w:rPr>
        <w:t>privind reglementarea activităţii de soluționare a petițiilor</w:t>
      </w:r>
    </w:p>
    <w:p w:rsidR="00EB7975" w:rsidRPr="00EA2372" w:rsidRDefault="00EB7975" w:rsidP="00EB7975">
      <w:pPr>
        <w:autoSpaceDE w:val="0"/>
        <w:autoSpaceDN w:val="0"/>
        <w:adjustRightInd w:val="0"/>
        <w:rPr>
          <w:sz w:val="28"/>
          <w:szCs w:val="28"/>
        </w:rPr>
      </w:pPr>
      <w:r w:rsidRPr="00EA2372">
        <w:rPr>
          <w:sz w:val="28"/>
          <w:szCs w:val="28"/>
        </w:rPr>
        <w:t xml:space="preserve">5. Ordinul M.A.I. nr.33/2020, </w:t>
      </w:r>
      <w:r w:rsidRPr="00EA2372">
        <w:rPr>
          <w:bCs/>
          <w:sz w:val="28"/>
          <w:szCs w:val="28"/>
        </w:rPr>
        <w:t>privind activităţile de soluţionare a petiţiilor, primire în audienţă şi consiliere a cetăţenilor în Ministerul Afacerilor Interne</w:t>
      </w:r>
    </w:p>
    <w:p w:rsidR="00EB7975" w:rsidRDefault="00EB7975" w:rsidP="00EB7975">
      <w:pPr>
        <w:spacing w:after="200" w:line="276" w:lineRule="auto"/>
        <w:jc w:val="center"/>
        <w:rPr>
          <w:b/>
          <w:bCs/>
          <w:sz w:val="28"/>
          <w:szCs w:val="28"/>
        </w:rPr>
      </w:pPr>
    </w:p>
    <w:p w:rsidR="00EB7975" w:rsidRPr="00EA2372" w:rsidRDefault="00EB7975" w:rsidP="00EB7975">
      <w:pPr>
        <w:spacing w:after="200" w:line="276" w:lineRule="auto"/>
        <w:jc w:val="center"/>
        <w:rPr>
          <w:b/>
          <w:bCs/>
          <w:sz w:val="28"/>
          <w:szCs w:val="28"/>
        </w:rPr>
      </w:pPr>
      <w:r w:rsidRPr="00EA2372">
        <w:rPr>
          <w:b/>
          <w:bCs/>
          <w:sz w:val="28"/>
          <w:szCs w:val="28"/>
        </w:rPr>
        <w:lastRenderedPageBreak/>
        <w:t>CAPITOLUL IV - Ordine publică</w:t>
      </w:r>
    </w:p>
    <w:p w:rsidR="00EB7975" w:rsidRDefault="00EB7975" w:rsidP="00EB7975">
      <w:pPr>
        <w:autoSpaceDE w:val="0"/>
        <w:autoSpaceDN w:val="0"/>
        <w:adjustRightInd w:val="0"/>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rPr>
          <w:b/>
          <w:bCs/>
          <w:sz w:val="28"/>
          <w:szCs w:val="28"/>
        </w:rPr>
      </w:pPr>
    </w:p>
    <w:p w:rsidR="00EB7975" w:rsidRPr="00EA2372" w:rsidRDefault="00EB7975" w:rsidP="00EB7975">
      <w:pPr>
        <w:tabs>
          <w:tab w:val="left" w:pos="990"/>
        </w:tabs>
        <w:jc w:val="both"/>
        <w:rPr>
          <w:sz w:val="28"/>
          <w:szCs w:val="28"/>
        </w:rPr>
      </w:pPr>
      <w:r w:rsidRPr="00EA2372">
        <w:rPr>
          <w:sz w:val="28"/>
          <w:szCs w:val="28"/>
        </w:rPr>
        <w:t>1. Concepţia unitară de organizare, funcţionare şi acţiune a structurilor de ordine publică ale Poliţiei Române</w:t>
      </w:r>
    </w:p>
    <w:p w:rsidR="00EB7975" w:rsidRPr="00EA2372" w:rsidRDefault="00EB7975" w:rsidP="00EB7975">
      <w:pPr>
        <w:tabs>
          <w:tab w:val="left" w:pos="990"/>
        </w:tabs>
        <w:jc w:val="both"/>
        <w:rPr>
          <w:sz w:val="28"/>
          <w:szCs w:val="28"/>
        </w:rPr>
      </w:pPr>
      <w:r w:rsidRPr="00EA2372">
        <w:rPr>
          <w:sz w:val="28"/>
          <w:szCs w:val="28"/>
        </w:rPr>
        <w:t>2. Organizarea si executarea activității de menținere a ordinii publice</w:t>
      </w:r>
    </w:p>
    <w:p w:rsidR="00EB7975" w:rsidRPr="00EA2372" w:rsidRDefault="00EB7975" w:rsidP="00EB7975">
      <w:pPr>
        <w:tabs>
          <w:tab w:val="left" w:pos="990"/>
        </w:tabs>
        <w:jc w:val="both"/>
        <w:rPr>
          <w:sz w:val="28"/>
          <w:szCs w:val="28"/>
        </w:rPr>
      </w:pPr>
      <w:r w:rsidRPr="00EA2372">
        <w:rPr>
          <w:sz w:val="28"/>
          <w:szCs w:val="28"/>
        </w:rPr>
        <w:t>3. Infracțiuni prevăzute de Codul Silvic</w:t>
      </w:r>
    </w:p>
    <w:p w:rsidR="00EB7975" w:rsidRPr="00EA2372" w:rsidRDefault="00EB7975" w:rsidP="00EB7975">
      <w:pPr>
        <w:tabs>
          <w:tab w:val="left" w:pos="990"/>
        </w:tabs>
        <w:jc w:val="both"/>
        <w:rPr>
          <w:sz w:val="28"/>
          <w:szCs w:val="28"/>
        </w:rPr>
      </w:pPr>
      <w:r w:rsidRPr="00EA2372">
        <w:rPr>
          <w:sz w:val="28"/>
          <w:szCs w:val="28"/>
        </w:rPr>
        <w:t>4. Stabilirea și sancționarea contravențiilor silvice</w:t>
      </w:r>
    </w:p>
    <w:p w:rsidR="00EB7975" w:rsidRPr="00EA2372" w:rsidRDefault="00EB7975" w:rsidP="00EB7975">
      <w:pPr>
        <w:tabs>
          <w:tab w:val="left" w:pos="990"/>
        </w:tabs>
        <w:jc w:val="both"/>
        <w:rPr>
          <w:sz w:val="28"/>
          <w:szCs w:val="28"/>
        </w:rPr>
      </w:pPr>
      <w:r w:rsidRPr="00EA2372">
        <w:rPr>
          <w:sz w:val="28"/>
          <w:szCs w:val="28"/>
        </w:rPr>
        <w:t>5. Răspunderi și sancțiuni în domeniul pescuitului și acvaculturii</w:t>
      </w:r>
    </w:p>
    <w:p w:rsidR="00EB7975" w:rsidRPr="00EA2372" w:rsidRDefault="00EB7975" w:rsidP="00EB7975">
      <w:pPr>
        <w:tabs>
          <w:tab w:val="left" w:pos="990"/>
        </w:tabs>
        <w:jc w:val="both"/>
        <w:rPr>
          <w:sz w:val="28"/>
          <w:szCs w:val="28"/>
        </w:rPr>
      </w:pPr>
      <w:r w:rsidRPr="00EA2372">
        <w:rPr>
          <w:sz w:val="28"/>
          <w:szCs w:val="28"/>
        </w:rPr>
        <w:t>6. Regimul pazei obiectivelor, bunurilor, valorilor şi protecţia persoanelor</w:t>
      </w:r>
    </w:p>
    <w:p w:rsidR="00EB7975" w:rsidRPr="00EA2372" w:rsidRDefault="00EB7975" w:rsidP="00EB7975">
      <w:pPr>
        <w:tabs>
          <w:tab w:val="left" w:pos="990"/>
        </w:tabs>
        <w:jc w:val="both"/>
        <w:rPr>
          <w:sz w:val="28"/>
          <w:szCs w:val="28"/>
        </w:rPr>
      </w:pPr>
      <w:r w:rsidRPr="00EA2372">
        <w:rPr>
          <w:sz w:val="28"/>
          <w:szCs w:val="28"/>
        </w:rPr>
        <w:t>7. Asigurarea ordinii publice la adunările publice</w:t>
      </w:r>
    </w:p>
    <w:p w:rsidR="00EB7975" w:rsidRPr="00EA2372" w:rsidRDefault="00EB7975" w:rsidP="00EB7975">
      <w:pPr>
        <w:tabs>
          <w:tab w:val="left" w:pos="990"/>
        </w:tabs>
        <w:jc w:val="both"/>
        <w:rPr>
          <w:sz w:val="28"/>
          <w:szCs w:val="28"/>
        </w:rPr>
      </w:pPr>
      <w:r w:rsidRPr="00EA2372">
        <w:rPr>
          <w:sz w:val="28"/>
          <w:szCs w:val="28"/>
        </w:rPr>
        <w:t>8. Regimul juridic al faptelor ce aduc atingere normelor de convieţuire socială, a ordinii şi liniştii publice</w:t>
      </w:r>
    </w:p>
    <w:p w:rsidR="00EB7975" w:rsidRPr="00EA2372" w:rsidRDefault="00EB7975" w:rsidP="00EB7975">
      <w:pPr>
        <w:tabs>
          <w:tab w:val="left" w:pos="990"/>
        </w:tabs>
        <w:jc w:val="both"/>
        <w:rPr>
          <w:sz w:val="28"/>
          <w:szCs w:val="28"/>
        </w:rPr>
      </w:pPr>
      <w:r w:rsidRPr="00EA2372">
        <w:rPr>
          <w:sz w:val="28"/>
          <w:szCs w:val="28"/>
        </w:rPr>
        <w:t>9. Activitatea de prevenire și combatere a violenței domestice</w:t>
      </w:r>
    </w:p>
    <w:p w:rsidR="00EB7975" w:rsidRPr="00EA2372" w:rsidRDefault="00EB7975" w:rsidP="00EB7975">
      <w:pPr>
        <w:tabs>
          <w:tab w:val="left" w:pos="990"/>
        </w:tabs>
        <w:jc w:val="both"/>
        <w:rPr>
          <w:bCs/>
          <w:sz w:val="28"/>
          <w:szCs w:val="28"/>
        </w:rPr>
      </w:pPr>
      <w:r w:rsidRPr="00EA2372">
        <w:rPr>
          <w:sz w:val="28"/>
          <w:szCs w:val="28"/>
        </w:rPr>
        <w:t xml:space="preserve">10. </w:t>
      </w:r>
      <w:r w:rsidRPr="00EA2372">
        <w:rPr>
          <w:bCs/>
          <w:sz w:val="28"/>
          <w:szCs w:val="28"/>
        </w:rPr>
        <w:t>Modalitatea de gestionare a cazurilor de violenţă domestică de către poliţişti</w:t>
      </w:r>
    </w:p>
    <w:p w:rsidR="00EB7975" w:rsidRPr="00EA2372" w:rsidRDefault="00EB7975" w:rsidP="00EB7975">
      <w:pPr>
        <w:tabs>
          <w:tab w:val="left" w:pos="990"/>
        </w:tabs>
        <w:jc w:val="both"/>
        <w:rPr>
          <w:bCs/>
          <w:sz w:val="28"/>
          <w:szCs w:val="28"/>
        </w:rPr>
      </w:pPr>
      <w:r w:rsidRPr="00EA2372">
        <w:rPr>
          <w:sz w:val="28"/>
          <w:szCs w:val="28"/>
        </w:rPr>
        <w:t>11</w:t>
      </w:r>
      <w:r w:rsidRPr="00EA2372">
        <w:rPr>
          <w:bCs/>
          <w:sz w:val="28"/>
          <w:szCs w:val="28"/>
        </w:rPr>
        <w:t>. Normele legale de protecție a animalelor</w:t>
      </w:r>
    </w:p>
    <w:p w:rsidR="00EB7975" w:rsidRPr="00EA2372" w:rsidRDefault="00EB7975" w:rsidP="00EB7975">
      <w:pPr>
        <w:tabs>
          <w:tab w:val="left" w:pos="990"/>
        </w:tabs>
        <w:jc w:val="both"/>
        <w:rPr>
          <w:sz w:val="28"/>
          <w:szCs w:val="28"/>
        </w:rPr>
      </w:pPr>
      <w:r w:rsidRPr="00EA2372">
        <w:rPr>
          <w:sz w:val="28"/>
          <w:szCs w:val="28"/>
        </w:rPr>
        <w:t xml:space="preserve">12. </w:t>
      </w:r>
      <w:r w:rsidRPr="00EA2372">
        <w:rPr>
          <w:rFonts w:eastAsia="Calibri"/>
          <w:bCs/>
          <w:sz w:val="28"/>
          <w:szCs w:val="28"/>
        </w:rPr>
        <w:t>Norme legale privind regimul de deținere al câinilor periculoși sau agresivi</w:t>
      </w:r>
    </w:p>
    <w:p w:rsidR="00EB7975" w:rsidRPr="00EA2372" w:rsidRDefault="00EB7975" w:rsidP="00EB7975">
      <w:pPr>
        <w:autoSpaceDE w:val="0"/>
        <w:autoSpaceDN w:val="0"/>
        <w:adjustRightInd w:val="0"/>
        <w:rPr>
          <w:sz w:val="28"/>
          <w:szCs w:val="28"/>
        </w:rPr>
      </w:pPr>
      <w:r w:rsidRPr="00EA2372">
        <w:rPr>
          <w:sz w:val="28"/>
          <w:szCs w:val="28"/>
        </w:rPr>
        <w:t>13. Principalele măsuri polițienești</w:t>
      </w:r>
    </w:p>
    <w:p w:rsidR="00EB7975" w:rsidRPr="00EA2372" w:rsidRDefault="00EB7975" w:rsidP="00EB7975">
      <w:pPr>
        <w:autoSpaceDE w:val="0"/>
        <w:autoSpaceDN w:val="0"/>
        <w:adjustRightInd w:val="0"/>
        <w:rPr>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tabs>
          <w:tab w:val="left" w:pos="990"/>
        </w:tabs>
        <w:jc w:val="both"/>
        <w:rPr>
          <w:sz w:val="28"/>
          <w:szCs w:val="28"/>
        </w:rPr>
      </w:pPr>
      <w:r w:rsidRPr="00EA2372">
        <w:rPr>
          <w:sz w:val="28"/>
          <w:szCs w:val="28"/>
        </w:rPr>
        <w:t xml:space="preserve">1.Dispoziţia I.G.P.R. nr. 123/2012 privind stabilirea Concepţiei unitare de organizare, funcţionare şi acţiune a structurilor de ordine publică ale Poliţiei Române </w:t>
      </w:r>
    </w:p>
    <w:p w:rsidR="00EB7975" w:rsidRPr="00EA2372" w:rsidRDefault="00EB7975" w:rsidP="00EB7975">
      <w:pPr>
        <w:tabs>
          <w:tab w:val="left" w:pos="990"/>
        </w:tabs>
        <w:jc w:val="both"/>
        <w:rPr>
          <w:sz w:val="28"/>
          <w:szCs w:val="28"/>
        </w:rPr>
      </w:pPr>
      <w:r w:rsidRPr="00EA2372">
        <w:rPr>
          <w:sz w:val="28"/>
          <w:szCs w:val="28"/>
        </w:rPr>
        <w:t>2.Ordinul M.A.I. nr. 60/2010 privind organizarea şi executarea activităţilor de menţinere a ordinii şi siguranţei publice</w:t>
      </w:r>
    </w:p>
    <w:p w:rsidR="00EB7975" w:rsidRPr="00EA2372" w:rsidRDefault="00EB7975" w:rsidP="00EB7975">
      <w:pPr>
        <w:tabs>
          <w:tab w:val="left" w:pos="990"/>
        </w:tabs>
        <w:jc w:val="both"/>
        <w:rPr>
          <w:sz w:val="28"/>
          <w:szCs w:val="28"/>
        </w:rPr>
      </w:pPr>
      <w:r w:rsidRPr="00EA2372">
        <w:rPr>
          <w:sz w:val="28"/>
          <w:szCs w:val="28"/>
        </w:rPr>
        <w:t>3. Legea 46/2008(Codul Silvic) – Titlul VI</w:t>
      </w:r>
    </w:p>
    <w:p w:rsidR="00EB7975" w:rsidRPr="00EA2372" w:rsidRDefault="00EB7975" w:rsidP="00EB7975">
      <w:pPr>
        <w:tabs>
          <w:tab w:val="left" w:pos="990"/>
        </w:tabs>
        <w:jc w:val="both"/>
        <w:rPr>
          <w:sz w:val="28"/>
          <w:szCs w:val="28"/>
        </w:rPr>
      </w:pPr>
      <w:r w:rsidRPr="00EA2372">
        <w:rPr>
          <w:sz w:val="28"/>
          <w:szCs w:val="28"/>
        </w:rPr>
        <w:t>4.Legea 171/2010 privind constatarea şi sancţionarea contravenţiilor silvice</w:t>
      </w:r>
    </w:p>
    <w:p w:rsidR="00EB7975" w:rsidRPr="00EA2372" w:rsidRDefault="00EB7975" w:rsidP="00EB7975">
      <w:pPr>
        <w:tabs>
          <w:tab w:val="left" w:pos="990"/>
        </w:tabs>
        <w:jc w:val="both"/>
        <w:rPr>
          <w:sz w:val="28"/>
          <w:szCs w:val="28"/>
        </w:rPr>
      </w:pPr>
      <w:r w:rsidRPr="00EA2372">
        <w:rPr>
          <w:sz w:val="28"/>
          <w:szCs w:val="28"/>
        </w:rPr>
        <w:t>5. O.U.G. 23/2008 privind pescuitul și acvacultura (cap. IX)</w:t>
      </w:r>
    </w:p>
    <w:p w:rsidR="00EB7975" w:rsidRPr="00EA2372" w:rsidRDefault="00EB7975" w:rsidP="00EB7975">
      <w:pPr>
        <w:tabs>
          <w:tab w:val="left" w:pos="990"/>
        </w:tabs>
        <w:jc w:val="both"/>
        <w:rPr>
          <w:sz w:val="28"/>
          <w:szCs w:val="28"/>
        </w:rPr>
      </w:pPr>
      <w:r w:rsidRPr="00EA2372">
        <w:rPr>
          <w:sz w:val="28"/>
          <w:szCs w:val="28"/>
        </w:rPr>
        <w:t>6. Legea 333/2003 privind paza obiectivelor, bunurilor, valorilor şi protecţia persoanelor</w:t>
      </w:r>
    </w:p>
    <w:p w:rsidR="00EB7975" w:rsidRPr="00EA2372" w:rsidRDefault="00EB7975" w:rsidP="00EB7975">
      <w:pPr>
        <w:tabs>
          <w:tab w:val="left" w:pos="990"/>
        </w:tabs>
        <w:jc w:val="both"/>
        <w:rPr>
          <w:b/>
          <w:bCs/>
          <w:sz w:val="28"/>
          <w:szCs w:val="28"/>
        </w:rPr>
      </w:pPr>
      <w:r w:rsidRPr="00EA2372">
        <w:rPr>
          <w:sz w:val="28"/>
          <w:szCs w:val="28"/>
        </w:rPr>
        <w:t xml:space="preserve">7. H.G. 301/2012 </w:t>
      </w:r>
      <w:r w:rsidRPr="00EA2372">
        <w:rPr>
          <w:bCs/>
          <w:sz w:val="28"/>
          <w:szCs w:val="28"/>
        </w:rPr>
        <w:t xml:space="preserve">pentru aprobarea </w:t>
      </w:r>
      <w:r w:rsidRPr="00EA2372">
        <w:rPr>
          <w:sz w:val="28"/>
          <w:szCs w:val="28"/>
        </w:rPr>
        <w:t>Normelor metodologice</w:t>
      </w:r>
      <w:r w:rsidRPr="00EA2372">
        <w:rPr>
          <w:bCs/>
          <w:sz w:val="28"/>
          <w:szCs w:val="28"/>
        </w:rPr>
        <w:t xml:space="preserve"> de aplicare a </w:t>
      </w:r>
      <w:r w:rsidRPr="00EA2372">
        <w:rPr>
          <w:sz w:val="28"/>
          <w:szCs w:val="28"/>
        </w:rPr>
        <w:t>Legii nr. 333/2003</w:t>
      </w:r>
      <w:r w:rsidRPr="00EA2372">
        <w:rPr>
          <w:bCs/>
          <w:sz w:val="28"/>
          <w:szCs w:val="28"/>
        </w:rPr>
        <w:t xml:space="preserve"> privind paza obiectivelor, bunurilor, valorilor şi protecţia persoanelor</w:t>
      </w:r>
    </w:p>
    <w:p w:rsidR="00EB7975" w:rsidRPr="00EA2372" w:rsidRDefault="00EB7975" w:rsidP="00EB7975">
      <w:pPr>
        <w:tabs>
          <w:tab w:val="left" w:pos="990"/>
        </w:tabs>
        <w:jc w:val="both"/>
        <w:rPr>
          <w:sz w:val="28"/>
          <w:szCs w:val="28"/>
        </w:rPr>
      </w:pPr>
      <w:r w:rsidRPr="00EA2372">
        <w:rPr>
          <w:sz w:val="28"/>
          <w:szCs w:val="28"/>
        </w:rPr>
        <w:t>8.Legea nr. 60/1991, republicată, privind organizarea şi desfăşurarea adunărilor publice</w:t>
      </w:r>
    </w:p>
    <w:p w:rsidR="00EB7975" w:rsidRPr="00EA2372" w:rsidRDefault="00EB7975" w:rsidP="00EB7975">
      <w:pPr>
        <w:tabs>
          <w:tab w:val="left" w:pos="990"/>
        </w:tabs>
        <w:jc w:val="both"/>
        <w:rPr>
          <w:sz w:val="28"/>
          <w:szCs w:val="28"/>
        </w:rPr>
      </w:pPr>
      <w:r w:rsidRPr="00EA2372">
        <w:rPr>
          <w:sz w:val="28"/>
          <w:szCs w:val="28"/>
        </w:rPr>
        <w:t>9.Legea nr. 61/1991, republicată, pentru sancţionarea faptelor de încălcare a unor norme de convieţuire socială, a ordinii şi liniştii publice</w:t>
      </w:r>
    </w:p>
    <w:p w:rsidR="00EB7975" w:rsidRPr="00EA2372" w:rsidRDefault="00EB7975" w:rsidP="00EB7975">
      <w:pPr>
        <w:tabs>
          <w:tab w:val="left" w:pos="990"/>
        </w:tabs>
        <w:jc w:val="both"/>
        <w:rPr>
          <w:sz w:val="28"/>
          <w:szCs w:val="28"/>
        </w:rPr>
      </w:pPr>
      <w:r w:rsidRPr="00EA2372">
        <w:rPr>
          <w:sz w:val="28"/>
          <w:szCs w:val="28"/>
        </w:rPr>
        <w:t>10. Legea 217/2003 pentru prevenirea și combaterea violenței domestice</w:t>
      </w:r>
    </w:p>
    <w:p w:rsidR="00EB7975" w:rsidRPr="00EA2372" w:rsidRDefault="00EB7975" w:rsidP="00EB7975">
      <w:pPr>
        <w:tabs>
          <w:tab w:val="left" w:pos="990"/>
        </w:tabs>
        <w:jc w:val="both"/>
        <w:rPr>
          <w:bCs/>
          <w:sz w:val="28"/>
          <w:szCs w:val="28"/>
        </w:rPr>
      </w:pPr>
      <w:r w:rsidRPr="00EA2372">
        <w:rPr>
          <w:sz w:val="28"/>
          <w:szCs w:val="28"/>
        </w:rPr>
        <w:t xml:space="preserve">11. O.M.A.I. 146/2018 </w:t>
      </w:r>
      <w:r w:rsidRPr="00EA2372">
        <w:rPr>
          <w:bCs/>
          <w:sz w:val="28"/>
          <w:szCs w:val="28"/>
        </w:rPr>
        <w:t>privind modalitatea de gestionare a cazurilor de violenţă domestică de către poliţişti</w:t>
      </w:r>
    </w:p>
    <w:p w:rsidR="00EB7975" w:rsidRPr="00EA2372" w:rsidRDefault="00EB7975" w:rsidP="00EB7975">
      <w:pPr>
        <w:tabs>
          <w:tab w:val="left" w:pos="990"/>
        </w:tabs>
        <w:jc w:val="both"/>
        <w:rPr>
          <w:bCs/>
          <w:sz w:val="28"/>
          <w:szCs w:val="28"/>
        </w:rPr>
      </w:pPr>
      <w:r w:rsidRPr="00EA2372">
        <w:rPr>
          <w:bCs/>
          <w:sz w:val="28"/>
          <w:szCs w:val="28"/>
        </w:rPr>
        <w:t xml:space="preserve">12. Legea 205/2004 privind protecția animalelor </w:t>
      </w:r>
    </w:p>
    <w:p w:rsidR="00EB7975" w:rsidRPr="00EA2372" w:rsidRDefault="00EB7975" w:rsidP="00EB7975">
      <w:pPr>
        <w:tabs>
          <w:tab w:val="left" w:pos="990"/>
        </w:tabs>
        <w:jc w:val="both"/>
        <w:rPr>
          <w:bCs/>
          <w:sz w:val="28"/>
          <w:szCs w:val="28"/>
        </w:rPr>
      </w:pPr>
      <w:r w:rsidRPr="00EA2372">
        <w:rPr>
          <w:bCs/>
          <w:sz w:val="28"/>
          <w:szCs w:val="28"/>
        </w:rPr>
        <w:t>13. O.U.G. 55/2002 privind regimul de deținere al câinilor periculoși sau agresivi</w:t>
      </w:r>
    </w:p>
    <w:p w:rsidR="00EB7975" w:rsidRPr="00EA2372" w:rsidRDefault="00EB7975" w:rsidP="00EB7975">
      <w:pPr>
        <w:tabs>
          <w:tab w:val="left" w:pos="990"/>
        </w:tabs>
        <w:jc w:val="both"/>
        <w:rPr>
          <w:sz w:val="28"/>
          <w:szCs w:val="28"/>
        </w:rPr>
      </w:pPr>
      <w:r w:rsidRPr="00EA2372">
        <w:rPr>
          <w:sz w:val="28"/>
          <w:szCs w:val="28"/>
        </w:rPr>
        <w:t>14. Manualul principalelor măsuri polițienești – I.G.P.R. nr. 367735/12.12.2019</w:t>
      </w:r>
    </w:p>
    <w:p w:rsidR="00EB7975" w:rsidRPr="00EA2372" w:rsidRDefault="00EB7975" w:rsidP="00EB7975">
      <w:pPr>
        <w:autoSpaceDE w:val="0"/>
        <w:autoSpaceDN w:val="0"/>
        <w:adjustRightInd w:val="0"/>
        <w:jc w:val="center"/>
        <w:rPr>
          <w:b/>
          <w:bCs/>
          <w:sz w:val="28"/>
          <w:szCs w:val="28"/>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V- Poliţie rutieră</w:t>
      </w: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rPr>
          <w:b/>
          <w:bCs/>
          <w:sz w:val="28"/>
          <w:szCs w:val="28"/>
        </w:rPr>
      </w:pPr>
    </w:p>
    <w:p w:rsidR="00EB7975" w:rsidRPr="00EA2372" w:rsidRDefault="00EB7975" w:rsidP="00EB7975">
      <w:pPr>
        <w:autoSpaceDE w:val="0"/>
        <w:autoSpaceDN w:val="0"/>
        <w:adjustRightInd w:val="0"/>
        <w:rPr>
          <w:sz w:val="28"/>
          <w:szCs w:val="28"/>
        </w:rPr>
      </w:pPr>
      <w:r w:rsidRPr="00EA2372">
        <w:rPr>
          <w:sz w:val="28"/>
          <w:szCs w:val="28"/>
        </w:rPr>
        <w:t>1.  Infracţiuni contra siguranţei circulaţiei pe drumurile publice din Codul penal.</w:t>
      </w:r>
    </w:p>
    <w:p w:rsidR="00EB7975" w:rsidRPr="00EA2372" w:rsidRDefault="00EB7975" w:rsidP="00EB7975">
      <w:pPr>
        <w:autoSpaceDE w:val="0"/>
        <w:autoSpaceDN w:val="0"/>
        <w:adjustRightInd w:val="0"/>
        <w:rPr>
          <w:sz w:val="28"/>
          <w:szCs w:val="28"/>
        </w:rPr>
      </w:pPr>
      <w:r w:rsidRPr="00EA2372">
        <w:rPr>
          <w:sz w:val="28"/>
          <w:szCs w:val="28"/>
        </w:rPr>
        <w:t>2. Regimul circulaţiei pe drumurile publice și regulamentul de aplicare.</w:t>
      </w:r>
    </w:p>
    <w:p w:rsidR="00EB7975" w:rsidRPr="00EA2372" w:rsidRDefault="00EB7975" w:rsidP="00EB7975">
      <w:pPr>
        <w:autoSpaceDE w:val="0"/>
        <w:autoSpaceDN w:val="0"/>
        <w:adjustRightInd w:val="0"/>
        <w:rPr>
          <w:sz w:val="28"/>
          <w:szCs w:val="28"/>
        </w:rPr>
      </w:pPr>
      <w:r w:rsidRPr="00EA2372">
        <w:rPr>
          <w:sz w:val="28"/>
          <w:szCs w:val="28"/>
        </w:rPr>
        <w:lastRenderedPageBreak/>
        <w:t>3. Soluționarea accidentelor de circulație din care au rezultat numai avarierea vehiculelor și/sau alte pagube materiale</w:t>
      </w:r>
    </w:p>
    <w:p w:rsidR="00EB7975" w:rsidRPr="00EA2372" w:rsidRDefault="00EB7975" w:rsidP="00EB7975">
      <w:pPr>
        <w:autoSpaceDE w:val="0"/>
        <w:autoSpaceDN w:val="0"/>
        <w:adjustRightInd w:val="0"/>
        <w:rPr>
          <w:sz w:val="28"/>
          <w:szCs w:val="28"/>
        </w:rPr>
      </w:pPr>
    </w:p>
    <w:p w:rsidR="00EB7975" w:rsidRDefault="00EB7975" w:rsidP="00EB7975">
      <w:pPr>
        <w:autoSpaceDE w:val="0"/>
        <w:autoSpaceDN w:val="0"/>
        <w:adjustRightInd w:val="0"/>
        <w:jc w:val="both"/>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jc w:val="both"/>
        <w:rPr>
          <w:b/>
          <w:bCs/>
          <w:i/>
          <w:sz w:val="28"/>
          <w:szCs w:val="28"/>
          <w:u w:val="single"/>
        </w:rPr>
      </w:pPr>
    </w:p>
    <w:p w:rsidR="00EB7975" w:rsidRPr="00EA2372" w:rsidRDefault="00EB7975" w:rsidP="00EB7975">
      <w:pPr>
        <w:autoSpaceDE w:val="0"/>
        <w:autoSpaceDN w:val="0"/>
        <w:adjustRightInd w:val="0"/>
        <w:rPr>
          <w:rFonts w:eastAsia="Calibri"/>
          <w:sz w:val="28"/>
          <w:szCs w:val="28"/>
          <w:lang w:eastAsia="ro-RO"/>
        </w:rPr>
      </w:pPr>
      <w:r w:rsidRPr="00EA2372">
        <w:rPr>
          <w:rFonts w:eastAsia="Calibri"/>
          <w:sz w:val="28"/>
          <w:szCs w:val="28"/>
          <w:lang w:eastAsia="ro-RO"/>
        </w:rPr>
        <w:t>1. Legea nr. 286/2009 privind Codul penal (Cap. II, art. 334 – 341);</w:t>
      </w:r>
    </w:p>
    <w:p w:rsidR="00EB7975" w:rsidRPr="00EA2372" w:rsidRDefault="00EB7975" w:rsidP="00EB7975">
      <w:pPr>
        <w:autoSpaceDE w:val="0"/>
        <w:autoSpaceDN w:val="0"/>
        <w:adjustRightInd w:val="0"/>
        <w:rPr>
          <w:rFonts w:eastAsia="Calibri"/>
          <w:sz w:val="28"/>
          <w:szCs w:val="28"/>
          <w:lang w:eastAsia="ro-RO"/>
        </w:rPr>
      </w:pPr>
      <w:r w:rsidRPr="00EA2372">
        <w:rPr>
          <w:rFonts w:eastAsia="Calibri"/>
          <w:sz w:val="28"/>
          <w:szCs w:val="28"/>
          <w:lang w:eastAsia="ro-RO"/>
        </w:rPr>
        <w:t xml:space="preserve">2. O.U.G. nr.195/2002 privind circulaţia pe drumurile publice </w:t>
      </w:r>
    </w:p>
    <w:p w:rsidR="00EB7975" w:rsidRPr="00EA2372" w:rsidRDefault="00EB7975" w:rsidP="00EB7975">
      <w:pPr>
        <w:autoSpaceDE w:val="0"/>
        <w:autoSpaceDN w:val="0"/>
        <w:adjustRightInd w:val="0"/>
        <w:rPr>
          <w:rFonts w:eastAsia="Calibri"/>
          <w:sz w:val="28"/>
          <w:szCs w:val="28"/>
          <w:lang w:eastAsia="ro-RO"/>
        </w:rPr>
      </w:pPr>
      <w:r w:rsidRPr="00EA2372">
        <w:rPr>
          <w:rFonts w:eastAsia="Calibri"/>
          <w:sz w:val="28"/>
          <w:szCs w:val="28"/>
          <w:lang w:eastAsia="ro-RO"/>
        </w:rPr>
        <w:t>3. H.G. nr. 1391/2006 pentru aprobarea Regulamentului de aplicare a O.U.G. nr.195/2002.;</w:t>
      </w:r>
    </w:p>
    <w:p w:rsidR="00EB7975" w:rsidRPr="00EA2372" w:rsidRDefault="00EB7975" w:rsidP="00EB7975">
      <w:pPr>
        <w:autoSpaceDE w:val="0"/>
        <w:autoSpaceDN w:val="0"/>
        <w:adjustRightInd w:val="0"/>
        <w:jc w:val="both"/>
        <w:rPr>
          <w:bCs/>
          <w:sz w:val="28"/>
          <w:szCs w:val="28"/>
        </w:rPr>
      </w:pPr>
      <w:r w:rsidRPr="00EA2372">
        <w:rPr>
          <w:bCs/>
          <w:sz w:val="28"/>
          <w:szCs w:val="28"/>
        </w:rPr>
        <w:t xml:space="preserve">4. Procedura PS-IGPR-DR-19 privind </w:t>
      </w:r>
      <w:r w:rsidRPr="00EA2372">
        <w:rPr>
          <w:sz w:val="28"/>
          <w:szCs w:val="28"/>
        </w:rPr>
        <w:t>soluționarea de către polițistul rutier a accidentelor de circulație din care au rezultat numai avarierea vehiculelor și/sau alte pagube materiale</w:t>
      </w:r>
    </w:p>
    <w:p w:rsidR="00EB7975" w:rsidRPr="00EA2372" w:rsidRDefault="00EB7975" w:rsidP="00EB7975">
      <w:pPr>
        <w:autoSpaceDE w:val="0"/>
        <w:autoSpaceDN w:val="0"/>
        <w:adjustRightInd w:val="0"/>
        <w:rPr>
          <w:b/>
          <w:bCs/>
          <w:sz w:val="28"/>
          <w:szCs w:val="28"/>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VI - Investigaţii criminale</w:t>
      </w: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autoSpaceDE w:val="0"/>
        <w:autoSpaceDN w:val="0"/>
        <w:adjustRightInd w:val="0"/>
        <w:rPr>
          <w:sz w:val="28"/>
          <w:szCs w:val="28"/>
        </w:rPr>
      </w:pPr>
      <w:r w:rsidRPr="00EA2372">
        <w:rPr>
          <w:sz w:val="28"/>
          <w:szCs w:val="28"/>
        </w:rPr>
        <w:t xml:space="preserve">1. Înregistrarea, evidența unitară şi circuitul sesizărilor penale </w:t>
      </w:r>
    </w:p>
    <w:p w:rsidR="00EB7975" w:rsidRPr="00EA2372" w:rsidRDefault="00EB7975" w:rsidP="00EB7975">
      <w:pPr>
        <w:autoSpaceDE w:val="0"/>
        <w:autoSpaceDN w:val="0"/>
        <w:adjustRightInd w:val="0"/>
        <w:rPr>
          <w:sz w:val="28"/>
          <w:szCs w:val="28"/>
        </w:rPr>
      </w:pPr>
      <w:r w:rsidRPr="00EA2372">
        <w:rPr>
          <w:sz w:val="28"/>
          <w:szCs w:val="28"/>
        </w:rPr>
        <w:t>2. Cercetarea la faţa locului</w:t>
      </w:r>
    </w:p>
    <w:p w:rsidR="00EB7975" w:rsidRPr="00EA2372" w:rsidRDefault="00EB7975" w:rsidP="00EB7975">
      <w:pPr>
        <w:autoSpaceDE w:val="0"/>
        <w:autoSpaceDN w:val="0"/>
        <w:adjustRightInd w:val="0"/>
        <w:rPr>
          <w:sz w:val="28"/>
          <w:szCs w:val="28"/>
        </w:rPr>
      </w:pPr>
      <w:r w:rsidRPr="00EA2372">
        <w:rPr>
          <w:sz w:val="28"/>
          <w:szCs w:val="28"/>
        </w:rPr>
        <w:t>3. Organizarea şi desfăşurarea activităţii informative de către Poliţia Română.</w:t>
      </w:r>
    </w:p>
    <w:p w:rsidR="00EB7975" w:rsidRPr="00EA2372" w:rsidRDefault="00EB7975" w:rsidP="00EB7975">
      <w:pPr>
        <w:autoSpaceDE w:val="0"/>
        <w:autoSpaceDN w:val="0"/>
        <w:adjustRightInd w:val="0"/>
        <w:rPr>
          <w:sz w:val="28"/>
          <w:szCs w:val="28"/>
        </w:rPr>
      </w:pPr>
      <w:r w:rsidRPr="00EA2372">
        <w:rPr>
          <w:sz w:val="28"/>
          <w:szCs w:val="28"/>
        </w:rPr>
        <w:t>4. Modul de acţiune al efectivelor de poliţie în cazurile de copii dispăruţi</w:t>
      </w:r>
    </w:p>
    <w:p w:rsidR="00EB7975" w:rsidRPr="00EA2372" w:rsidRDefault="00EB7975" w:rsidP="00EB7975">
      <w:pPr>
        <w:jc w:val="both"/>
        <w:rPr>
          <w:rFonts w:eastAsia="Calibri"/>
          <w:sz w:val="28"/>
          <w:szCs w:val="28"/>
        </w:rPr>
      </w:pPr>
      <w:r w:rsidRPr="00EA2372">
        <w:rPr>
          <w:sz w:val="28"/>
          <w:szCs w:val="28"/>
        </w:rPr>
        <w:t xml:space="preserve">5. </w:t>
      </w:r>
      <w:r w:rsidRPr="00EA2372">
        <w:rPr>
          <w:rFonts w:eastAsia="Calibri"/>
          <w:sz w:val="28"/>
          <w:szCs w:val="28"/>
        </w:rPr>
        <w:t>Supravegherea persoanelor față de care a fost dispusă măsura controlului judiciar, controlului judiciar pe cauțiune sau arestului la domiciliu;</w:t>
      </w:r>
    </w:p>
    <w:p w:rsidR="00EB7975" w:rsidRPr="00EA2372" w:rsidRDefault="00EB7975" w:rsidP="00EB7975">
      <w:pPr>
        <w:tabs>
          <w:tab w:val="left" w:pos="990"/>
        </w:tabs>
        <w:jc w:val="both"/>
        <w:rPr>
          <w:bCs/>
          <w:sz w:val="28"/>
          <w:szCs w:val="28"/>
        </w:rPr>
      </w:pPr>
      <w:r w:rsidRPr="00EA2372">
        <w:rPr>
          <w:sz w:val="28"/>
          <w:szCs w:val="28"/>
        </w:rPr>
        <w:t xml:space="preserve">6. Activitatea de </w:t>
      </w:r>
      <w:r w:rsidRPr="00EA2372">
        <w:rPr>
          <w:bCs/>
          <w:sz w:val="28"/>
          <w:szCs w:val="28"/>
        </w:rPr>
        <w:t>cunoaștere, supraveghere și identificare operativă a persoanele care au comis infracțiuni sexuale</w:t>
      </w:r>
    </w:p>
    <w:p w:rsidR="00EB7975" w:rsidRDefault="00EB7975" w:rsidP="00EB7975">
      <w:pPr>
        <w:spacing w:after="200" w:line="276" w:lineRule="auto"/>
        <w:rPr>
          <w:b/>
          <w:bCs/>
          <w:i/>
          <w:sz w:val="28"/>
          <w:szCs w:val="28"/>
          <w:u w:val="single"/>
        </w:rPr>
      </w:pPr>
    </w:p>
    <w:p w:rsidR="00EB7975" w:rsidRDefault="00EB7975" w:rsidP="00EB7975">
      <w:pPr>
        <w:spacing w:after="200" w:line="276" w:lineRule="auto"/>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jc w:val="both"/>
        <w:rPr>
          <w:b/>
          <w:bCs/>
          <w:i/>
          <w:sz w:val="28"/>
          <w:szCs w:val="28"/>
          <w:u w:val="single"/>
        </w:rPr>
      </w:pPr>
    </w:p>
    <w:p w:rsidR="00EB7975" w:rsidRPr="00EA2372" w:rsidRDefault="00EB7975" w:rsidP="00EB7975">
      <w:pPr>
        <w:autoSpaceDE w:val="0"/>
        <w:autoSpaceDN w:val="0"/>
        <w:adjustRightInd w:val="0"/>
        <w:jc w:val="both"/>
        <w:rPr>
          <w:sz w:val="28"/>
          <w:szCs w:val="28"/>
        </w:rPr>
      </w:pPr>
      <w:r w:rsidRPr="00EA2372">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EB7975" w:rsidRPr="00EA2372" w:rsidRDefault="00EB7975" w:rsidP="00EB7975">
      <w:pPr>
        <w:autoSpaceDE w:val="0"/>
        <w:autoSpaceDN w:val="0"/>
        <w:adjustRightInd w:val="0"/>
        <w:jc w:val="both"/>
        <w:rPr>
          <w:sz w:val="28"/>
          <w:szCs w:val="28"/>
        </w:rPr>
      </w:pPr>
      <w:r w:rsidRPr="00EA2372">
        <w:rPr>
          <w:sz w:val="28"/>
          <w:szCs w:val="28"/>
        </w:rPr>
        <w:t>2.Ordinul comun M.A.I. – P.Î.C.C.J. nr. 182/1754C/2009 privind procedura cercetării la faţa locului</w:t>
      </w:r>
    </w:p>
    <w:p w:rsidR="00EB7975" w:rsidRPr="00EA2372" w:rsidRDefault="00EB7975" w:rsidP="00EB7975">
      <w:pPr>
        <w:autoSpaceDE w:val="0"/>
        <w:autoSpaceDN w:val="0"/>
        <w:adjustRightInd w:val="0"/>
        <w:jc w:val="both"/>
        <w:rPr>
          <w:sz w:val="28"/>
          <w:szCs w:val="28"/>
        </w:rPr>
      </w:pPr>
      <w:r w:rsidRPr="00EA2372">
        <w:rPr>
          <w:sz w:val="28"/>
          <w:szCs w:val="28"/>
        </w:rPr>
        <w:t>3.Ordinul M.A.I. nr. S/120/2011 privind organizarea şi desfăşurarea activităţii informative de către Poliţia Română, Poliţia de Frontieră Română şi Oficiul Român pentru Imigrări</w:t>
      </w:r>
    </w:p>
    <w:p w:rsidR="00EB7975" w:rsidRPr="00EA2372" w:rsidRDefault="00EB7975" w:rsidP="00EB7975">
      <w:pPr>
        <w:autoSpaceDE w:val="0"/>
        <w:autoSpaceDN w:val="0"/>
        <w:adjustRightInd w:val="0"/>
        <w:jc w:val="both"/>
        <w:rPr>
          <w:sz w:val="28"/>
          <w:szCs w:val="28"/>
        </w:rPr>
      </w:pPr>
      <w:r w:rsidRPr="00EA2372">
        <w:rPr>
          <w:sz w:val="28"/>
          <w:szCs w:val="28"/>
        </w:rPr>
        <w:t>4. Dispoziţia I.G.P.R. nr. S/53/2013 pentru aprobarea Normelor Metodologice de aplicare ale O.M.A.I. nr. S/120/2011</w:t>
      </w:r>
    </w:p>
    <w:p w:rsidR="00EB7975" w:rsidRPr="00EA2372" w:rsidRDefault="00EB7975" w:rsidP="00EB7975">
      <w:pPr>
        <w:autoSpaceDE w:val="0"/>
        <w:autoSpaceDN w:val="0"/>
        <w:adjustRightInd w:val="0"/>
        <w:jc w:val="both"/>
        <w:rPr>
          <w:sz w:val="28"/>
          <w:szCs w:val="28"/>
        </w:rPr>
      </w:pPr>
      <w:r w:rsidRPr="00EA2372">
        <w:rPr>
          <w:sz w:val="28"/>
          <w:szCs w:val="28"/>
        </w:rPr>
        <w:t>5. Dispoziția I.G.P.R. nr. 44/2007 privind modul de acţiune al poliţiei în cazurile copiilor dispăruţi</w:t>
      </w:r>
    </w:p>
    <w:p w:rsidR="00EB7975" w:rsidRPr="00EA2372" w:rsidRDefault="00EB7975" w:rsidP="00EB7975">
      <w:pPr>
        <w:autoSpaceDE w:val="0"/>
        <w:autoSpaceDN w:val="0"/>
        <w:adjustRightInd w:val="0"/>
        <w:jc w:val="both"/>
        <w:rPr>
          <w:sz w:val="28"/>
          <w:szCs w:val="28"/>
        </w:rPr>
      </w:pPr>
      <w:r w:rsidRPr="00EA2372">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EB7975" w:rsidRPr="00EA2372" w:rsidRDefault="00EB7975" w:rsidP="00EB7975">
      <w:pPr>
        <w:tabs>
          <w:tab w:val="left" w:pos="990"/>
        </w:tabs>
        <w:jc w:val="both"/>
        <w:rPr>
          <w:bCs/>
          <w:sz w:val="28"/>
          <w:szCs w:val="28"/>
        </w:rPr>
      </w:pPr>
      <w:r w:rsidRPr="00EA2372">
        <w:rPr>
          <w:bCs/>
          <w:sz w:val="28"/>
          <w:szCs w:val="28"/>
        </w:rPr>
        <w:t>7. Legea 118/2019 privind Registrul național automatizat cu privire la persoanele care au comis infracțiuni sexuale</w:t>
      </w:r>
    </w:p>
    <w:p w:rsidR="00EB7975" w:rsidRPr="00EA2372" w:rsidRDefault="00EB7975" w:rsidP="00EB7975">
      <w:pPr>
        <w:tabs>
          <w:tab w:val="left" w:pos="990"/>
        </w:tabs>
        <w:jc w:val="both"/>
        <w:rPr>
          <w:bCs/>
          <w:sz w:val="28"/>
          <w:szCs w:val="28"/>
        </w:rPr>
      </w:pPr>
      <w:r w:rsidRPr="00EA2372">
        <w:rPr>
          <w:bCs/>
          <w:sz w:val="28"/>
          <w:szCs w:val="28"/>
        </w:rPr>
        <w:lastRenderedPageBreak/>
        <w:t>8. Dispoziția I.G.P.R. nr 41/2022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EB7975" w:rsidRPr="00EA2372" w:rsidRDefault="00EB7975" w:rsidP="00EB7975">
      <w:pPr>
        <w:autoSpaceDE w:val="0"/>
        <w:autoSpaceDN w:val="0"/>
        <w:adjustRightInd w:val="0"/>
        <w:rPr>
          <w:sz w:val="28"/>
          <w:szCs w:val="28"/>
        </w:rPr>
      </w:pPr>
    </w:p>
    <w:p w:rsidR="00EB7975" w:rsidRPr="00EA2372" w:rsidRDefault="00EB7975" w:rsidP="00EB7975">
      <w:pPr>
        <w:autoSpaceDE w:val="0"/>
        <w:autoSpaceDN w:val="0"/>
        <w:adjustRightInd w:val="0"/>
        <w:rPr>
          <w:sz w:val="28"/>
          <w:szCs w:val="28"/>
        </w:rPr>
      </w:pPr>
    </w:p>
    <w:p w:rsidR="00EB7975" w:rsidRPr="00EA2372" w:rsidRDefault="00EB7975" w:rsidP="00EB7975">
      <w:pPr>
        <w:autoSpaceDE w:val="0"/>
        <w:autoSpaceDN w:val="0"/>
        <w:adjustRightInd w:val="0"/>
        <w:jc w:val="center"/>
        <w:rPr>
          <w:b/>
          <w:bCs/>
          <w:sz w:val="28"/>
          <w:szCs w:val="28"/>
        </w:rPr>
      </w:pPr>
      <w:r w:rsidRPr="00EA2372">
        <w:rPr>
          <w:b/>
          <w:bCs/>
          <w:sz w:val="28"/>
          <w:szCs w:val="28"/>
        </w:rPr>
        <w:t>CAPITOLUL VII - Răspunderea penală şi contravenţională</w:t>
      </w:r>
    </w:p>
    <w:p w:rsidR="00EB7975" w:rsidRPr="00EA2372" w:rsidRDefault="00EB7975" w:rsidP="00EB7975">
      <w:pPr>
        <w:autoSpaceDE w:val="0"/>
        <w:autoSpaceDN w:val="0"/>
        <w:adjustRightInd w:val="0"/>
        <w:jc w:val="center"/>
        <w:rPr>
          <w:b/>
          <w:bCs/>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TEMATICĂ</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 xml:space="preserve">1. Infracţiunea. </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2. Pedepsele</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3. Măsurile de siguranță</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4. Minoritatea</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5. Cauzele care înlătură răspunderea penală;</w:t>
      </w:r>
    </w:p>
    <w:p w:rsidR="00EB7975" w:rsidRPr="00EA2372" w:rsidRDefault="00EB7975" w:rsidP="00EB7975">
      <w:pPr>
        <w:rPr>
          <w:rFonts w:eastAsia="Calibri"/>
          <w:sz w:val="28"/>
          <w:szCs w:val="28"/>
        </w:rPr>
      </w:pPr>
      <w:r w:rsidRPr="00EA2372">
        <w:rPr>
          <w:rFonts w:eastAsia="Calibri"/>
          <w:sz w:val="28"/>
          <w:szCs w:val="28"/>
        </w:rPr>
        <w:t>6. Cauzele care înlătură sau modifică executarea pedepsei</w:t>
      </w:r>
    </w:p>
    <w:p w:rsidR="00EB7975" w:rsidRPr="00EA2372" w:rsidRDefault="00EB7975" w:rsidP="00EB7975">
      <w:pPr>
        <w:widowControl w:val="0"/>
        <w:tabs>
          <w:tab w:val="left" w:pos="0"/>
          <w:tab w:val="left" w:pos="900"/>
        </w:tabs>
        <w:autoSpaceDE w:val="0"/>
        <w:autoSpaceDN w:val="0"/>
        <w:adjustRightInd w:val="0"/>
        <w:jc w:val="both"/>
        <w:rPr>
          <w:sz w:val="28"/>
          <w:szCs w:val="28"/>
        </w:rPr>
      </w:pPr>
      <w:r w:rsidRPr="00EA2372">
        <w:rPr>
          <w:sz w:val="28"/>
          <w:szCs w:val="28"/>
        </w:rPr>
        <w:t>7. Infracțiunile contra persoanei</w:t>
      </w:r>
    </w:p>
    <w:p w:rsidR="00EB7975" w:rsidRPr="00EA2372" w:rsidRDefault="00EB7975" w:rsidP="00EB7975">
      <w:pPr>
        <w:widowControl w:val="0"/>
        <w:tabs>
          <w:tab w:val="left" w:pos="0"/>
          <w:tab w:val="left" w:pos="900"/>
        </w:tabs>
        <w:autoSpaceDE w:val="0"/>
        <w:autoSpaceDN w:val="0"/>
        <w:adjustRightInd w:val="0"/>
        <w:jc w:val="both"/>
        <w:rPr>
          <w:sz w:val="28"/>
          <w:szCs w:val="28"/>
        </w:rPr>
      </w:pPr>
      <w:r w:rsidRPr="00EA2372">
        <w:rPr>
          <w:sz w:val="28"/>
          <w:szCs w:val="28"/>
        </w:rPr>
        <w:t>8. Infracțiuni contra patrimoniului</w:t>
      </w:r>
    </w:p>
    <w:p w:rsidR="00EB7975" w:rsidRPr="00EA2372" w:rsidRDefault="00EB7975" w:rsidP="00EB7975">
      <w:pPr>
        <w:widowControl w:val="0"/>
        <w:tabs>
          <w:tab w:val="left" w:pos="0"/>
          <w:tab w:val="left" w:pos="900"/>
        </w:tabs>
        <w:autoSpaceDE w:val="0"/>
        <w:autoSpaceDN w:val="0"/>
        <w:adjustRightInd w:val="0"/>
        <w:jc w:val="both"/>
        <w:rPr>
          <w:sz w:val="28"/>
          <w:szCs w:val="28"/>
        </w:rPr>
      </w:pPr>
      <w:r w:rsidRPr="00EA2372">
        <w:rPr>
          <w:sz w:val="28"/>
          <w:szCs w:val="28"/>
        </w:rPr>
        <w:t>9. Cazurile care împiedică punerea în mişcare şi exercitarea acţiunii penale;</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10. Participanții în procesul penal;</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11. Probele, mijloacele de probă și procedeele probatorii;</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12. Măsurile preventive;</w:t>
      </w:r>
    </w:p>
    <w:p w:rsidR="00EB7975" w:rsidRPr="00EA2372" w:rsidRDefault="00EB7975" w:rsidP="00EB7975">
      <w:pPr>
        <w:widowControl w:val="0"/>
        <w:tabs>
          <w:tab w:val="left" w:pos="0"/>
          <w:tab w:val="left" w:pos="900"/>
        </w:tabs>
        <w:autoSpaceDE w:val="0"/>
        <w:autoSpaceDN w:val="0"/>
        <w:adjustRightInd w:val="0"/>
        <w:contextualSpacing/>
        <w:jc w:val="both"/>
        <w:rPr>
          <w:bCs/>
          <w:sz w:val="28"/>
          <w:szCs w:val="28"/>
        </w:rPr>
      </w:pPr>
      <w:r w:rsidRPr="00EA2372">
        <w:rPr>
          <w:bCs/>
          <w:sz w:val="28"/>
          <w:szCs w:val="28"/>
        </w:rPr>
        <w:t>13. Citarea, comunicarea actelor procedurale şi mandatul de aducere</w:t>
      </w:r>
    </w:p>
    <w:p w:rsidR="00EB7975" w:rsidRPr="00EA2372" w:rsidRDefault="00EB7975" w:rsidP="00EB7975">
      <w:pPr>
        <w:widowControl w:val="0"/>
        <w:tabs>
          <w:tab w:val="left" w:pos="0"/>
          <w:tab w:val="left" w:pos="900"/>
        </w:tabs>
        <w:autoSpaceDE w:val="0"/>
        <w:autoSpaceDN w:val="0"/>
        <w:adjustRightInd w:val="0"/>
        <w:contextualSpacing/>
        <w:jc w:val="both"/>
        <w:rPr>
          <w:sz w:val="28"/>
          <w:szCs w:val="28"/>
        </w:rPr>
      </w:pPr>
      <w:r w:rsidRPr="00EA2372">
        <w:rPr>
          <w:sz w:val="28"/>
          <w:szCs w:val="28"/>
        </w:rPr>
        <w:t>14. Urmărirea penală;</w:t>
      </w:r>
    </w:p>
    <w:p w:rsidR="00EB7975" w:rsidRPr="00EA2372" w:rsidRDefault="00EB7975" w:rsidP="00EB7975">
      <w:pPr>
        <w:autoSpaceDE w:val="0"/>
        <w:autoSpaceDN w:val="0"/>
        <w:adjustRightInd w:val="0"/>
        <w:jc w:val="both"/>
        <w:rPr>
          <w:sz w:val="28"/>
          <w:szCs w:val="28"/>
        </w:rPr>
      </w:pPr>
      <w:r w:rsidRPr="00EA2372">
        <w:rPr>
          <w:sz w:val="28"/>
          <w:szCs w:val="28"/>
        </w:rPr>
        <w:t>15. Normele metodologice privind înregistrarea, evidenţa unitară, circuitul sesizărilor penale şi coordonarea administrativă a activităţilor dispuse organelor de poliţie de către procuror</w:t>
      </w:r>
    </w:p>
    <w:p w:rsidR="00EB7975" w:rsidRPr="00EA2372" w:rsidRDefault="00EB7975" w:rsidP="00EB7975">
      <w:pPr>
        <w:autoSpaceDE w:val="0"/>
        <w:autoSpaceDN w:val="0"/>
        <w:adjustRightInd w:val="0"/>
        <w:jc w:val="both"/>
        <w:rPr>
          <w:sz w:val="28"/>
          <w:szCs w:val="28"/>
        </w:rPr>
      </w:pPr>
      <w:r w:rsidRPr="00EA2372">
        <w:rPr>
          <w:sz w:val="28"/>
          <w:szCs w:val="28"/>
        </w:rPr>
        <w:t>16. Activitatea de înregistrare a dosarelor penale și a dispozițiilor procurorului</w:t>
      </w:r>
    </w:p>
    <w:p w:rsidR="00EB7975" w:rsidRPr="00EA2372" w:rsidRDefault="00EB7975" w:rsidP="00EB7975">
      <w:pPr>
        <w:autoSpaceDE w:val="0"/>
        <w:autoSpaceDN w:val="0"/>
        <w:adjustRightInd w:val="0"/>
        <w:jc w:val="both"/>
        <w:rPr>
          <w:sz w:val="28"/>
          <w:szCs w:val="28"/>
        </w:rPr>
      </w:pPr>
      <w:r w:rsidRPr="00EA2372">
        <w:rPr>
          <w:sz w:val="28"/>
          <w:szCs w:val="28"/>
        </w:rPr>
        <w:t>17. Regimul juridic al contravenţiilor</w:t>
      </w:r>
    </w:p>
    <w:p w:rsidR="00EB7975" w:rsidRDefault="00EB7975" w:rsidP="00EB7975">
      <w:pPr>
        <w:autoSpaceDE w:val="0"/>
        <w:autoSpaceDN w:val="0"/>
        <w:adjustRightInd w:val="0"/>
        <w:rPr>
          <w:sz w:val="28"/>
          <w:szCs w:val="28"/>
        </w:rPr>
      </w:pPr>
    </w:p>
    <w:p w:rsidR="00EB7975" w:rsidRDefault="00EB7975" w:rsidP="00EB7975">
      <w:pPr>
        <w:autoSpaceDE w:val="0"/>
        <w:autoSpaceDN w:val="0"/>
        <w:adjustRightInd w:val="0"/>
        <w:rPr>
          <w:b/>
          <w:bCs/>
          <w:i/>
          <w:sz w:val="28"/>
          <w:szCs w:val="28"/>
          <w:u w:val="single"/>
        </w:rPr>
      </w:pPr>
      <w:r w:rsidRPr="00EA2372">
        <w:rPr>
          <w:b/>
          <w:bCs/>
          <w:i/>
          <w:sz w:val="28"/>
          <w:szCs w:val="28"/>
          <w:u w:val="single"/>
        </w:rPr>
        <w:t>BIBLIOGRAFIE:</w:t>
      </w:r>
    </w:p>
    <w:p w:rsidR="00EB7975" w:rsidRPr="00EA2372" w:rsidRDefault="00EB7975" w:rsidP="00EB7975">
      <w:pPr>
        <w:autoSpaceDE w:val="0"/>
        <w:autoSpaceDN w:val="0"/>
        <w:adjustRightInd w:val="0"/>
        <w:rPr>
          <w:b/>
          <w:bCs/>
          <w:i/>
          <w:sz w:val="28"/>
          <w:szCs w:val="28"/>
          <w:u w:val="single"/>
        </w:rPr>
      </w:pPr>
    </w:p>
    <w:p w:rsidR="00EB7975" w:rsidRPr="00EA2372" w:rsidRDefault="00EB7975" w:rsidP="00EB7975">
      <w:pPr>
        <w:autoSpaceDE w:val="0"/>
        <w:autoSpaceDN w:val="0"/>
        <w:adjustRightInd w:val="0"/>
        <w:jc w:val="both"/>
        <w:rPr>
          <w:sz w:val="28"/>
          <w:szCs w:val="28"/>
        </w:rPr>
      </w:pPr>
      <w:r w:rsidRPr="00EA2372">
        <w:rPr>
          <w:sz w:val="28"/>
          <w:szCs w:val="28"/>
        </w:rPr>
        <w:t>1. Legea 286/2009, privind Codul Penal, Partea generală - Titlul II, Titlul III, Titlul IV, Titlul V,  Titlul VII și Titlul VIII, Partea specială - Titlul I (cap. I, II, III, VI, VIII și IX) și Titlul II;</w:t>
      </w:r>
    </w:p>
    <w:p w:rsidR="00EB7975" w:rsidRPr="00EA2372" w:rsidRDefault="00EB7975" w:rsidP="00EB7975">
      <w:pPr>
        <w:autoSpaceDE w:val="0"/>
        <w:autoSpaceDN w:val="0"/>
        <w:adjustRightInd w:val="0"/>
        <w:jc w:val="both"/>
        <w:rPr>
          <w:sz w:val="28"/>
          <w:szCs w:val="28"/>
        </w:rPr>
      </w:pPr>
      <w:r w:rsidRPr="00EA2372">
        <w:rPr>
          <w:sz w:val="28"/>
          <w:szCs w:val="28"/>
        </w:rPr>
        <w:t xml:space="preserve">2. Legea 135/2010, privind Codul de Procedură Penală, Partea generală - Titlul II(cap.I), Titlul III, Titlul IV, Titlul V (cap. I) și Titlul VI(cap. I); Partea specială - Titlul I;      </w:t>
      </w:r>
    </w:p>
    <w:p w:rsidR="00EB7975" w:rsidRPr="00EA2372" w:rsidRDefault="00EB7975" w:rsidP="00EB7975">
      <w:pPr>
        <w:autoSpaceDE w:val="0"/>
        <w:autoSpaceDN w:val="0"/>
        <w:adjustRightInd w:val="0"/>
        <w:jc w:val="both"/>
        <w:rPr>
          <w:sz w:val="28"/>
          <w:szCs w:val="28"/>
        </w:rPr>
      </w:pPr>
      <w:r w:rsidRPr="00EA2372">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EB7975" w:rsidRPr="00EA2372" w:rsidRDefault="00EB7975" w:rsidP="00EB7975">
      <w:pPr>
        <w:autoSpaceDE w:val="0"/>
        <w:autoSpaceDN w:val="0"/>
        <w:adjustRightInd w:val="0"/>
        <w:jc w:val="both"/>
        <w:rPr>
          <w:sz w:val="28"/>
          <w:szCs w:val="28"/>
        </w:rPr>
      </w:pPr>
      <w:r w:rsidRPr="00EA2372">
        <w:rPr>
          <w:sz w:val="28"/>
          <w:szCs w:val="28"/>
        </w:rPr>
        <w:t>4. Dispoziţia I.G.P.R. nr. 76/2014, privind activitatea de înregistrare a dosarelor penale şi a dispoziţiilor procurorului</w:t>
      </w:r>
    </w:p>
    <w:p w:rsidR="00EB7975" w:rsidRPr="00EA2372" w:rsidRDefault="00EB7975" w:rsidP="00EB7975">
      <w:pPr>
        <w:autoSpaceDE w:val="0"/>
        <w:autoSpaceDN w:val="0"/>
        <w:adjustRightInd w:val="0"/>
        <w:jc w:val="both"/>
        <w:rPr>
          <w:sz w:val="28"/>
          <w:szCs w:val="28"/>
        </w:rPr>
      </w:pPr>
      <w:r w:rsidRPr="00EA2372">
        <w:rPr>
          <w:sz w:val="28"/>
          <w:szCs w:val="28"/>
        </w:rPr>
        <w:t>5. O.G. nr. 2/2001 privind regimul juridic al contravenţiilor</w:t>
      </w:r>
    </w:p>
    <w:p w:rsidR="00EB7975" w:rsidRPr="00EA2372" w:rsidRDefault="00EB7975" w:rsidP="00EB7975">
      <w:pPr>
        <w:spacing w:before="100" w:beforeAutospacing="1"/>
        <w:rPr>
          <w:sz w:val="28"/>
          <w:szCs w:val="28"/>
        </w:rPr>
      </w:pPr>
      <w:r w:rsidRPr="00EA2372">
        <w:rPr>
          <w:b/>
          <w:bCs/>
          <w:sz w:val="28"/>
          <w:szCs w:val="28"/>
        </w:rPr>
        <w:t>*</w:t>
      </w:r>
      <w:r w:rsidRPr="00EA2372">
        <w:rPr>
          <w:b/>
          <w:bCs/>
          <w:i/>
          <w:iCs/>
          <w:sz w:val="28"/>
          <w:szCs w:val="28"/>
        </w:rPr>
        <w:t>Candidații vor studia actele normative stabilite în bibliografie cu toate modificările și completările avute la data publicării prezentului anunț.</w:t>
      </w:r>
    </w:p>
    <w:p w:rsidR="00EB7975" w:rsidRPr="00BB1EBB" w:rsidRDefault="00EB7975" w:rsidP="00EB7975">
      <w:pPr>
        <w:spacing w:before="100" w:beforeAutospacing="1"/>
        <w:rPr>
          <w:b/>
        </w:rPr>
      </w:pPr>
      <w:r w:rsidRPr="00EA2372">
        <w:rPr>
          <w:b/>
          <w:bCs/>
          <w:i/>
          <w:iCs/>
          <w:sz w:val="28"/>
          <w:szCs w:val="28"/>
        </w:rPr>
        <w:lastRenderedPageBreak/>
        <w:t>*Actele normative menționate în bibliografie și pentru care nu sunt specificate capitole sau titluri, vor fi studiate în totalitate.</w:t>
      </w:r>
    </w:p>
    <w:p w:rsidR="008E7AE2" w:rsidRPr="008E7AE2" w:rsidRDefault="008E7AE2" w:rsidP="00BF2E97">
      <w:pPr>
        <w:ind w:left="4320"/>
        <w:rPr>
          <w:b/>
          <w:color w:val="FF0000"/>
        </w:rPr>
      </w:pPr>
    </w:p>
    <w:p w:rsidR="009375A2" w:rsidRDefault="009375A2" w:rsidP="00BF7CA4">
      <w:pPr>
        <w:tabs>
          <w:tab w:val="left" w:pos="1440"/>
        </w:tabs>
        <w:jc w:val="center"/>
        <w:rPr>
          <w:b/>
          <w:sz w:val="28"/>
          <w:szCs w:val="28"/>
        </w:rPr>
      </w:pPr>
      <w:r>
        <w:rPr>
          <w:b/>
          <w:sz w:val="28"/>
          <w:szCs w:val="28"/>
        </w:rPr>
        <w:t>Membrii comisiei de concurs</w:t>
      </w:r>
    </w:p>
    <w:p w:rsidR="00F54377" w:rsidRDefault="00F54377" w:rsidP="00BF7CA4">
      <w:pPr>
        <w:tabs>
          <w:tab w:val="left" w:pos="1440"/>
        </w:tabs>
        <w:jc w:val="center"/>
        <w:rPr>
          <w:b/>
          <w:sz w:val="28"/>
          <w:szCs w:val="28"/>
        </w:rPr>
      </w:pPr>
    </w:p>
    <w:p w:rsidR="00D70C00" w:rsidRPr="00E23FA7" w:rsidRDefault="00D70C00" w:rsidP="00D70C00">
      <w:pPr>
        <w:tabs>
          <w:tab w:val="left" w:pos="1440"/>
        </w:tabs>
        <w:jc w:val="both"/>
        <w:rPr>
          <w:sz w:val="28"/>
          <w:szCs w:val="28"/>
        </w:rPr>
      </w:pPr>
    </w:p>
    <w:p w:rsidR="00D70C00" w:rsidRDefault="00D70C00" w:rsidP="00D70C00">
      <w:pPr>
        <w:tabs>
          <w:tab w:val="left" w:pos="1440"/>
        </w:tabs>
        <w:jc w:val="both"/>
        <w:rPr>
          <w:b/>
          <w:sz w:val="28"/>
          <w:szCs w:val="28"/>
        </w:rPr>
      </w:pPr>
      <w:r>
        <w:rPr>
          <w:b/>
          <w:sz w:val="28"/>
          <w:szCs w:val="28"/>
        </w:rPr>
        <w:t xml:space="preserve">       Membrii comisiei de concurs                            </w:t>
      </w:r>
    </w:p>
    <w:p w:rsidR="000019FC" w:rsidRDefault="000019FC"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70C00" w:rsidRDefault="00D70C00" w:rsidP="00A5554F">
      <w:pPr>
        <w:rPr>
          <w:b/>
        </w:rPr>
      </w:pPr>
    </w:p>
    <w:p w:rsidR="00D70C00" w:rsidRDefault="00D70C00" w:rsidP="00A5554F">
      <w:pPr>
        <w:rPr>
          <w:b/>
        </w:rPr>
      </w:pPr>
    </w:p>
    <w:p w:rsidR="00A5554F" w:rsidRDefault="00A5554F" w:rsidP="00A5554F">
      <w:pPr>
        <w:rPr>
          <w:b/>
        </w:rPr>
      </w:pPr>
    </w:p>
    <w:p w:rsidR="00FE7C5B" w:rsidRDefault="00FE7C5B"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FE7C5B" w:rsidRDefault="00FE7C5B" w:rsidP="001455A1">
      <w:pPr>
        <w:rPr>
          <w:b/>
        </w:rPr>
      </w:pPr>
    </w:p>
    <w:p w:rsidR="008E7AE2" w:rsidRDefault="008E7AE2" w:rsidP="001455A1">
      <w:pPr>
        <w:rPr>
          <w:b/>
        </w:rPr>
      </w:pPr>
    </w:p>
    <w:p w:rsidR="008E7AE2" w:rsidRDefault="008E7AE2" w:rsidP="001455A1">
      <w:pPr>
        <w:rPr>
          <w:b/>
        </w:rPr>
      </w:pPr>
    </w:p>
    <w:p w:rsidR="008E7AE2" w:rsidRDefault="008E7AE2"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EB7975" w:rsidRDefault="00EB7975"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151A47" w:rsidRDefault="00151A47" w:rsidP="001455A1">
      <w:pPr>
        <w:rPr>
          <w:b/>
        </w:rPr>
      </w:pPr>
    </w:p>
    <w:p w:rsidR="00EB7975" w:rsidRDefault="00EB7975" w:rsidP="001455A1">
      <w:pPr>
        <w:rPr>
          <w:b/>
        </w:rPr>
      </w:pPr>
    </w:p>
    <w:p w:rsidR="00FE7C5B" w:rsidRDefault="00FE7C5B" w:rsidP="00BF2E97">
      <w:pPr>
        <w:ind w:left="4320"/>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B37EF2" w:rsidRPr="00825E31" w:rsidRDefault="00B37EF2" w:rsidP="00B37EF2">
      <w:pPr>
        <w:rPr>
          <w:b/>
          <w:bCs/>
          <w:sz w:val="28"/>
          <w:szCs w:val="28"/>
        </w:rPr>
      </w:pPr>
      <w:r w:rsidRPr="00825E31">
        <w:rPr>
          <w:b/>
          <w:bCs/>
          <w:sz w:val="28"/>
          <w:szCs w:val="28"/>
        </w:rPr>
        <w:t>INSPECTORATUL GENERAL AL POLIŢIEI ROMÂNE</w:t>
      </w:r>
    </w:p>
    <w:p w:rsidR="00B37EF2" w:rsidRPr="00825E31" w:rsidRDefault="00B37EF2" w:rsidP="00B37EF2">
      <w:pPr>
        <w:rPr>
          <w:b/>
          <w:bCs/>
          <w:sz w:val="28"/>
          <w:szCs w:val="28"/>
        </w:rPr>
      </w:pPr>
      <w:r w:rsidRPr="00825E31">
        <w:rPr>
          <w:b/>
          <w:bCs/>
          <w:sz w:val="28"/>
          <w:szCs w:val="28"/>
        </w:rPr>
        <w:t>INSPECTORATUL DE POLIŢIE JUDEŢEAN _________</w:t>
      </w:r>
    </w:p>
    <w:p w:rsidR="00B37EF2" w:rsidRPr="00825E31" w:rsidRDefault="00B37EF2" w:rsidP="00B37EF2">
      <w:pPr>
        <w:rPr>
          <w:b/>
          <w:bCs/>
          <w:sz w:val="28"/>
          <w:szCs w:val="28"/>
        </w:rPr>
      </w:pPr>
      <w:r w:rsidRPr="00825E31">
        <w:rPr>
          <w:b/>
          <w:bCs/>
          <w:sz w:val="28"/>
          <w:szCs w:val="28"/>
        </w:rPr>
        <w:t>STRUCTURA  DE POLIŢIE ________________________</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încadrat la ____________________.</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0019FC" w:rsidRPr="00332D86">
        <w:rPr>
          <w:b/>
          <w:color w:val="000000" w:themeColor="text1"/>
          <w:sz w:val="28"/>
          <w:szCs w:val="28"/>
        </w:rPr>
        <w:t xml:space="preserve">șef </w:t>
      </w:r>
      <w:r w:rsidR="00332D86" w:rsidRPr="00332D86">
        <w:rPr>
          <w:b/>
          <w:color w:val="000000" w:themeColor="text1"/>
          <w:sz w:val="28"/>
          <w:szCs w:val="28"/>
        </w:rPr>
        <w:t>post I</w:t>
      </w:r>
      <w:r w:rsidR="001455A1" w:rsidRPr="00332D86">
        <w:rPr>
          <w:b/>
          <w:color w:val="000000" w:themeColor="text1"/>
          <w:sz w:val="28"/>
          <w:szCs w:val="28"/>
        </w:rPr>
        <w:t xml:space="preserve"> </w:t>
      </w:r>
      <w:r w:rsidR="003F0D64" w:rsidRPr="00332D86">
        <w:rPr>
          <w:b/>
          <w:color w:val="000000" w:themeColor="text1"/>
          <w:sz w:val="28"/>
          <w:szCs w:val="28"/>
        </w:rPr>
        <w:t xml:space="preserve">la </w:t>
      </w:r>
      <w:r w:rsidR="00332D86" w:rsidRPr="00332D86">
        <w:rPr>
          <w:b/>
          <w:color w:val="000000" w:themeColor="text1"/>
          <w:sz w:val="28"/>
          <w:szCs w:val="28"/>
        </w:rPr>
        <w:t>Postul de Poliție _____________</w:t>
      </w:r>
      <w:r w:rsidR="00332D86">
        <w:rPr>
          <w:sz w:val="28"/>
          <w:szCs w:val="28"/>
        </w:rPr>
        <w:t xml:space="preserve">din cadrul </w:t>
      </w:r>
      <w:r w:rsidR="00332D86">
        <w:rPr>
          <w:b/>
          <w:sz w:val="28"/>
          <w:szCs w:val="28"/>
        </w:rPr>
        <w:t>Secției</w:t>
      </w:r>
      <w:r w:rsidR="000019FC" w:rsidRPr="005319D3">
        <w:rPr>
          <w:b/>
          <w:sz w:val="28"/>
          <w:szCs w:val="28"/>
        </w:rPr>
        <w:t xml:space="preserve"> </w:t>
      </w:r>
      <w:r w:rsidR="00D70C00">
        <w:rPr>
          <w:b/>
          <w:sz w:val="28"/>
          <w:szCs w:val="28"/>
        </w:rPr>
        <w:t>________</w:t>
      </w:r>
      <w:r w:rsidR="000019FC" w:rsidRPr="005319D3">
        <w:rPr>
          <w:b/>
          <w:sz w:val="28"/>
          <w:szCs w:val="28"/>
        </w:rPr>
        <w:t xml:space="preserve"> Poliție </w:t>
      </w:r>
      <w:r w:rsidR="001455A1">
        <w:rPr>
          <w:b/>
          <w:sz w:val="28"/>
          <w:szCs w:val="28"/>
        </w:rPr>
        <w:t>Rurală_____________</w:t>
      </w:r>
      <w:r w:rsidR="003F0D64" w:rsidRPr="006D5CF5">
        <w:rPr>
          <w:sz w:val="28"/>
          <w:szCs w:val="28"/>
        </w:rPr>
        <w:t xml:space="preserve">, </w:t>
      </w:r>
      <w:r w:rsidR="003F0D64">
        <w:rPr>
          <w:color w:val="0D0D0D"/>
          <w:sz w:val="28"/>
          <w:szCs w:val="28"/>
        </w:rPr>
        <w:t xml:space="preserve">poziţia </w:t>
      </w:r>
      <w:r w:rsidR="00D70C00">
        <w:rPr>
          <w:color w:val="0D0D0D"/>
          <w:sz w:val="28"/>
          <w:szCs w:val="28"/>
        </w:rPr>
        <w:t>_________</w:t>
      </w:r>
      <w:r w:rsidR="003F0D64" w:rsidRPr="006D5CF5">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332D86" w:rsidRPr="00332D86">
        <w:rPr>
          <w:b/>
          <w:color w:val="000000" w:themeColor="text1"/>
          <w:sz w:val="28"/>
          <w:szCs w:val="28"/>
        </w:rPr>
        <w:t>șef post I la Postul de Poliție _____________</w:t>
      </w:r>
      <w:r w:rsidR="00332D86">
        <w:rPr>
          <w:sz w:val="28"/>
          <w:szCs w:val="28"/>
        </w:rPr>
        <w:t xml:space="preserve">din cadrul </w:t>
      </w:r>
      <w:r w:rsidR="00332D86">
        <w:rPr>
          <w:b/>
          <w:sz w:val="28"/>
          <w:szCs w:val="28"/>
        </w:rPr>
        <w:t>Secției</w:t>
      </w:r>
      <w:r w:rsidR="00332D86" w:rsidRPr="005319D3">
        <w:rPr>
          <w:b/>
          <w:sz w:val="28"/>
          <w:szCs w:val="28"/>
        </w:rPr>
        <w:t xml:space="preserve"> </w:t>
      </w:r>
      <w:r w:rsidR="00332D86">
        <w:rPr>
          <w:b/>
          <w:sz w:val="28"/>
          <w:szCs w:val="28"/>
        </w:rPr>
        <w:t>________</w:t>
      </w:r>
      <w:r w:rsidR="00332D86" w:rsidRPr="005319D3">
        <w:rPr>
          <w:b/>
          <w:sz w:val="28"/>
          <w:szCs w:val="28"/>
        </w:rPr>
        <w:t xml:space="preserve"> Poliție </w:t>
      </w:r>
      <w:r w:rsidR="00332D86">
        <w:rPr>
          <w:b/>
          <w:sz w:val="28"/>
          <w:szCs w:val="28"/>
        </w:rPr>
        <w:t>Rurală_____________</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EB7975" w:rsidRDefault="00EB7975" w:rsidP="00B37EF2">
      <w:pPr>
        <w:tabs>
          <w:tab w:val="left" w:pos="3960"/>
        </w:tabs>
        <w:rPr>
          <w:sz w:val="28"/>
          <w:szCs w:val="28"/>
        </w:rPr>
      </w:pPr>
    </w:p>
    <w:p w:rsidR="00EB7975" w:rsidRDefault="00EB7975" w:rsidP="00B37EF2">
      <w:pPr>
        <w:tabs>
          <w:tab w:val="left" w:pos="3960"/>
        </w:tabs>
        <w:rPr>
          <w:sz w:val="28"/>
          <w:szCs w:val="28"/>
        </w:rPr>
      </w:pPr>
    </w:p>
    <w:p w:rsidR="00EB7975" w:rsidRPr="002255DF" w:rsidRDefault="00EB7975" w:rsidP="00B37EF2">
      <w:pPr>
        <w:tabs>
          <w:tab w:val="left" w:pos="3960"/>
        </w:tabs>
        <w:rPr>
          <w:sz w:val="28"/>
          <w:szCs w:val="28"/>
        </w:rPr>
      </w:pPr>
    </w:p>
    <w:p w:rsidR="00AF337D" w:rsidRDefault="000019FC" w:rsidP="00F54377">
      <w:pPr>
        <w:pStyle w:val="BodyText"/>
        <w:ind w:left="4320" w:firstLine="720"/>
        <w:rPr>
          <w:color w:val="000000"/>
        </w:rPr>
      </w:pPr>
      <w:r>
        <w:rPr>
          <w:b/>
          <w:sz w:val="20"/>
        </w:rPr>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332D86" w:rsidRPr="00332D86">
        <w:rPr>
          <w:b/>
          <w:color w:val="000000" w:themeColor="text1"/>
          <w:sz w:val="28"/>
          <w:szCs w:val="28"/>
        </w:rPr>
        <w:t>șef post I la Postul de Poliție _____________</w:t>
      </w:r>
      <w:r w:rsidR="00332D86">
        <w:rPr>
          <w:sz w:val="28"/>
          <w:szCs w:val="28"/>
        </w:rPr>
        <w:t xml:space="preserve">din cadrul </w:t>
      </w:r>
      <w:r w:rsidR="00332D86">
        <w:rPr>
          <w:b/>
          <w:sz w:val="28"/>
          <w:szCs w:val="28"/>
        </w:rPr>
        <w:t>Secției</w:t>
      </w:r>
      <w:r w:rsidR="00332D86" w:rsidRPr="005319D3">
        <w:rPr>
          <w:b/>
          <w:sz w:val="28"/>
          <w:szCs w:val="28"/>
        </w:rPr>
        <w:t xml:space="preserve"> </w:t>
      </w:r>
      <w:r w:rsidR="00332D86">
        <w:rPr>
          <w:b/>
          <w:sz w:val="28"/>
          <w:szCs w:val="28"/>
        </w:rPr>
        <w:t>________</w:t>
      </w:r>
      <w:r w:rsidR="00332D86" w:rsidRPr="005319D3">
        <w:rPr>
          <w:b/>
          <w:sz w:val="28"/>
          <w:szCs w:val="28"/>
        </w:rPr>
        <w:t xml:space="preserve"> Poliție </w:t>
      </w:r>
      <w:r w:rsidR="00332D86">
        <w:rPr>
          <w:b/>
          <w:sz w:val="28"/>
          <w:szCs w:val="28"/>
        </w:rPr>
        <w:t>Rurală_____________</w:t>
      </w:r>
      <w:r w:rsidR="003F0D64" w:rsidRPr="006D5CF5">
        <w:rPr>
          <w:sz w:val="28"/>
          <w:szCs w:val="28"/>
        </w:rPr>
        <w:t xml:space="preserve">, </w:t>
      </w:r>
      <w:r w:rsidR="003F0D64">
        <w:rPr>
          <w:color w:val="0D0D0D"/>
          <w:sz w:val="28"/>
          <w:szCs w:val="28"/>
        </w:rPr>
        <w:t xml:space="preserve">poziţia </w:t>
      </w:r>
      <w:r w:rsidR="00D70C00">
        <w:rPr>
          <w:color w:val="0D0D0D"/>
          <w:sz w:val="28"/>
          <w:szCs w:val="28"/>
        </w:rPr>
        <w:t>_______</w:t>
      </w:r>
      <w:r w:rsidR="000019FC">
        <w:rPr>
          <w:color w:val="0D0D0D"/>
          <w:sz w:val="28"/>
          <w:szCs w:val="28"/>
        </w:rPr>
        <w:t xml:space="preserve">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CC25C5" w:rsidRDefault="00CC25C5" w:rsidP="00BF2E97">
      <w:pPr>
        <w:pStyle w:val="BodyText"/>
        <w:rPr>
          <w:szCs w:val="28"/>
        </w:rPr>
      </w:pPr>
    </w:p>
    <w:p w:rsidR="00CC25C5" w:rsidRDefault="00CC25C5" w:rsidP="00BF2E97">
      <w:pPr>
        <w:pStyle w:val="BodyText"/>
        <w:rPr>
          <w:szCs w:val="28"/>
        </w:rPr>
      </w:pPr>
    </w:p>
    <w:p w:rsidR="00CC25C5" w:rsidRDefault="00CC25C5" w:rsidP="00BF2E97">
      <w:pPr>
        <w:pStyle w:val="BodyText"/>
        <w:rPr>
          <w:szCs w:val="28"/>
        </w:rPr>
      </w:pPr>
    </w:p>
    <w:p w:rsidR="00CC25C5" w:rsidRDefault="00CC25C5" w:rsidP="00BF2E97">
      <w:pPr>
        <w:pStyle w:val="BodyText"/>
        <w:rPr>
          <w:szCs w:val="28"/>
        </w:rPr>
      </w:pPr>
    </w:p>
    <w:p w:rsidR="00F54377" w:rsidRDefault="00F54377"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lastRenderedPageBreak/>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80" w:rsidRDefault="006E1680" w:rsidP="00BF2E97">
      <w:r>
        <w:separator/>
      </w:r>
    </w:p>
  </w:endnote>
  <w:endnote w:type="continuationSeparator" w:id="0">
    <w:p w:rsidR="006E1680" w:rsidRDefault="006E1680"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80" w:rsidRDefault="006E1680" w:rsidP="00BF2E97">
      <w:r>
        <w:separator/>
      </w:r>
    </w:p>
  </w:footnote>
  <w:footnote w:type="continuationSeparator" w:id="0">
    <w:p w:rsidR="006E1680" w:rsidRDefault="006E1680"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BC5"/>
      </v:shape>
    </w:pict>
  </w:numPicBullet>
  <w:numPicBullet w:numPicBulletId="1">
    <w:pict>
      <v:shape id="_x0000_i1029"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1A002A65"/>
    <w:multiLevelType w:val="hybridMultilevel"/>
    <w:tmpl w:val="3DBA61C0"/>
    <w:lvl w:ilvl="0" w:tplc="F6AA7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4">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8">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5">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6">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1">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3"/>
  </w:num>
  <w:num w:numId="2">
    <w:abstractNumId w:val="5"/>
  </w:num>
  <w:num w:numId="3">
    <w:abstractNumId w:val="8"/>
  </w:num>
  <w:num w:numId="4">
    <w:abstractNumId w:val="14"/>
  </w:num>
  <w:num w:numId="5">
    <w:abstractNumId w:val="24"/>
  </w:num>
  <w:num w:numId="6">
    <w:abstractNumId w:val="23"/>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7"/>
  </w:num>
  <w:num w:numId="10">
    <w:abstractNumId w:val="1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32"/>
  </w:num>
  <w:num w:numId="16">
    <w:abstractNumId w:val="36"/>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8"/>
  </w:num>
  <w:num w:numId="22">
    <w:abstractNumId w:val="37"/>
  </w:num>
  <w:num w:numId="23">
    <w:abstractNumId w:val="10"/>
  </w:num>
  <w:num w:numId="24">
    <w:abstractNumId w:val="19"/>
  </w:num>
  <w:num w:numId="25">
    <w:abstractNumId w:val="10"/>
  </w:num>
  <w:num w:numId="26">
    <w:abstractNumId w:val="0"/>
  </w:num>
  <w:num w:numId="27">
    <w:abstractNumId w:val="4"/>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3"/>
  </w:num>
  <w:num w:numId="33">
    <w:abstractNumId w:val="31"/>
  </w:num>
  <w:num w:numId="34">
    <w:abstractNumId w:val="26"/>
  </w:num>
  <w:num w:numId="35">
    <w:abstractNumId w:val="30"/>
  </w:num>
  <w:num w:numId="36">
    <w:abstractNumId w:val="33"/>
  </w:num>
  <w:num w:numId="37">
    <w:abstractNumId w:val="7"/>
  </w:num>
  <w:num w:numId="38">
    <w:abstractNumId w:val="17"/>
  </w:num>
  <w:num w:numId="39">
    <w:abstractNumId w:val="35"/>
  </w:num>
  <w:num w:numId="40">
    <w:abstractNumId w:val="12"/>
  </w:num>
  <w:num w:numId="41">
    <w:abstractNumId w:val="2"/>
  </w:num>
  <w:num w:numId="42">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79CC"/>
    <w:rsid w:val="00050C56"/>
    <w:rsid w:val="00057D67"/>
    <w:rsid w:val="00061617"/>
    <w:rsid w:val="00070FC0"/>
    <w:rsid w:val="000719AC"/>
    <w:rsid w:val="00084167"/>
    <w:rsid w:val="0008764D"/>
    <w:rsid w:val="00091E80"/>
    <w:rsid w:val="000A3CB0"/>
    <w:rsid w:val="000A660E"/>
    <w:rsid w:val="000C2B9D"/>
    <w:rsid w:val="000C606D"/>
    <w:rsid w:val="000E5EEA"/>
    <w:rsid w:val="000F3437"/>
    <w:rsid w:val="000F3C39"/>
    <w:rsid w:val="000F75E8"/>
    <w:rsid w:val="0011138D"/>
    <w:rsid w:val="00116E78"/>
    <w:rsid w:val="00117D11"/>
    <w:rsid w:val="00120EF0"/>
    <w:rsid w:val="0012117F"/>
    <w:rsid w:val="001332B8"/>
    <w:rsid w:val="001455A1"/>
    <w:rsid w:val="00151A47"/>
    <w:rsid w:val="001567FC"/>
    <w:rsid w:val="00157E5D"/>
    <w:rsid w:val="00164A43"/>
    <w:rsid w:val="001666CB"/>
    <w:rsid w:val="00171D69"/>
    <w:rsid w:val="001730C9"/>
    <w:rsid w:val="00184442"/>
    <w:rsid w:val="00187228"/>
    <w:rsid w:val="00191E75"/>
    <w:rsid w:val="001A1A70"/>
    <w:rsid w:val="001A3AD4"/>
    <w:rsid w:val="001A6B2C"/>
    <w:rsid w:val="001F008F"/>
    <w:rsid w:val="001F4646"/>
    <w:rsid w:val="00212F34"/>
    <w:rsid w:val="002211F9"/>
    <w:rsid w:val="002253FF"/>
    <w:rsid w:val="00241F44"/>
    <w:rsid w:val="00253E94"/>
    <w:rsid w:val="00292D30"/>
    <w:rsid w:val="00296FBF"/>
    <w:rsid w:val="002979D8"/>
    <w:rsid w:val="002A2F81"/>
    <w:rsid w:val="002B2ECF"/>
    <w:rsid w:val="002B3EF5"/>
    <w:rsid w:val="002C439E"/>
    <w:rsid w:val="002C6CA2"/>
    <w:rsid w:val="002D5D7C"/>
    <w:rsid w:val="002E1AEB"/>
    <w:rsid w:val="002E2690"/>
    <w:rsid w:val="002E67F7"/>
    <w:rsid w:val="002F1094"/>
    <w:rsid w:val="003139B0"/>
    <w:rsid w:val="00322B1F"/>
    <w:rsid w:val="003260BA"/>
    <w:rsid w:val="00332D86"/>
    <w:rsid w:val="003342E0"/>
    <w:rsid w:val="003455FC"/>
    <w:rsid w:val="00346872"/>
    <w:rsid w:val="00350BA2"/>
    <w:rsid w:val="00357A04"/>
    <w:rsid w:val="00362D21"/>
    <w:rsid w:val="0036687C"/>
    <w:rsid w:val="00370134"/>
    <w:rsid w:val="0037300E"/>
    <w:rsid w:val="00373797"/>
    <w:rsid w:val="00393A83"/>
    <w:rsid w:val="003B3320"/>
    <w:rsid w:val="003B46EA"/>
    <w:rsid w:val="003D2409"/>
    <w:rsid w:val="003D794D"/>
    <w:rsid w:val="003E017F"/>
    <w:rsid w:val="003E078F"/>
    <w:rsid w:val="003E2194"/>
    <w:rsid w:val="003E3EB7"/>
    <w:rsid w:val="003F0AB0"/>
    <w:rsid w:val="003F0D64"/>
    <w:rsid w:val="003F11AE"/>
    <w:rsid w:val="004018D7"/>
    <w:rsid w:val="00402E4D"/>
    <w:rsid w:val="004102E9"/>
    <w:rsid w:val="00425639"/>
    <w:rsid w:val="0043033C"/>
    <w:rsid w:val="00432849"/>
    <w:rsid w:val="00441638"/>
    <w:rsid w:val="00457575"/>
    <w:rsid w:val="00465600"/>
    <w:rsid w:val="00465977"/>
    <w:rsid w:val="004B2CE4"/>
    <w:rsid w:val="004C2F07"/>
    <w:rsid w:val="004C5045"/>
    <w:rsid w:val="004F421F"/>
    <w:rsid w:val="004F43A0"/>
    <w:rsid w:val="004F48DF"/>
    <w:rsid w:val="00502196"/>
    <w:rsid w:val="005156D0"/>
    <w:rsid w:val="00520022"/>
    <w:rsid w:val="005319D3"/>
    <w:rsid w:val="00580AEF"/>
    <w:rsid w:val="00580E24"/>
    <w:rsid w:val="005A4A01"/>
    <w:rsid w:val="005B09D3"/>
    <w:rsid w:val="005B0B4C"/>
    <w:rsid w:val="005C3A8F"/>
    <w:rsid w:val="005F0316"/>
    <w:rsid w:val="005F728D"/>
    <w:rsid w:val="005F756A"/>
    <w:rsid w:val="005F7BCE"/>
    <w:rsid w:val="006046A1"/>
    <w:rsid w:val="00611783"/>
    <w:rsid w:val="00613142"/>
    <w:rsid w:val="0061324D"/>
    <w:rsid w:val="0062160E"/>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AD4"/>
    <w:rsid w:val="006E1680"/>
    <w:rsid w:val="006F075F"/>
    <w:rsid w:val="006F6E94"/>
    <w:rsid w:val="00710149"/>
    <w:rsid w:val="0071532D"/>
    <w:rsid w:val="007323BB"/>
    <w:rsid w:val="00737720"/>
    <w:rsid w:val="007455A1"/>
    <w:rsid w:val="007571DD"/>
    <w:rsid w:val="00757BBA"/>
    <w:rsid w:val="0076682C"/>
    <w:rsid w:val="00774977"/>
    <w:rsid w:val="007769B3"/>
    <w:rsid w:val="00784948"/>
    <w:rsid w:val="007A6038"/>
    <w:rsid w:val="007D7E07"/>
    <w:rsid w:val="007E3E6E"/>
    <w:rsid w:val="007F548F"/>
    <w:rsid w:val="00812F85"/>
    <w:rsid w:val="00825074"/>
    <w:rsid w:val="008339EB"/>
    <w:rsid w:val="00836D38"/>
    <w:rsid w:val="00841359"/>
    <w:rsid w:val="00844ACE"/>
    <w:rsid w:val="00847CE0"/>
    <w:rsid w:val="0085071B"/>
    <w:rsid w:val="00850A0E"/>
    <w:rsid w:val="00855316"/>
    <w:rsid w:val="00860DD2"/>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EE9"/>
    <w:rsid w:val="008E193F"/>
    <w:rsid w:val="008E442C"/>
    <w:rsid w:val="008E7AE2"/>
    <w:rsid w:val="009044BC"/>
    <w:rsid w:val="0090538A"/>
    <w:rsid w:val="0091124F"/>
    <w:rsid w:val="00911E70"/>
    <w:rsid w:val="0091282D"/>
    <w:rsid w:val="00915171"/>
    <w:rsid w:val="0092031A"/>
    <w:rsid w:val="009228D7"/>
    <w:rsid w:val="009375A2"/>
    <w:rsid w:val="0095222F"/>
    <w:rsid w:val="00957DBE"/>
    <w:rsid w:val="009605D3"/>
    <w:rsid w:val="00964F25"/>
    <w:rsid w:val="009717AD"/>
    <w:rsid w:val="0098350C"/>
    <w:rsid w:val="009907F9"/>
    <w:rsid w:val="00997A19"/>
    <w:rsid w:val="009A11D1"/>
    <w:rsid w:val="009A6E73"/>
    <w:rsid w:val="009B3518"/>
    <w:rsid w:val="009B6C9D"/>
    <w:rsid w:val="009E065C"/>
    <w:rsid w:val="00A010D9"/>
    <w:rsid w:val="00A030E3"/>
    <w:rsid w:val="00A26B97"/>
    <w:rsid w:val="00A33AC8"/>
    <w:rsid w:val="00A43C25"/>
    <w:rsid w:val="00A53866"/>
    <w:rsid w:val="00A5554F"/>
    <w:rsid w:val="00A63809"/>
    <w:rsid w:val="00A643D9"/>
    <w:rsid w:val="00A666F7"/>
    <w:rsid w:val="00A95B90"/>
    <w:rsid w:val="00AA0420"/>
    <w:rsid w:val="00AB540B"/>
    <w:rsid w:val="00AC20D3"/>
    <w:rsid w:val="00AD6297"/>
    <w:rsid w:val="00AF337D"/>
    <w:rsid w:val="00AF3710"/>
    <w:rsid w:val="00B01E96"/>
    <w:rsid w:val="00B02FF3"/>
    <w:rsid w:val="00B37EF2"/>
    <w:rsid w:val="00B47EA2"/>
    <w:rsid w:val="00B6509F"/>
    <w:rsid w:val="00B65C87"/>
    <w:rsid w:val="00B731D9"/>
    <w:rsid w:val="00B86113"/>
    <w:rsid w:val="00B9097C"/>
    <w:rsid w:val="00BA345C"/>
    <w:rsid w:val="00BA6A8C"/>
    <w:rsid w:val="00BC12F3"/>
    <w:rsid w:val="00BC1EF2"/>
    <w:rsid w:val="00BF102F"/>
    <w:rsid w:val="00BF1100"/>
    <w:rsid w:val="00BF2E97"/>
    <w:rsid w:val="00BF7CA4"/>
    <w:rsid w:val="00C10B50"/>
    <w:rsid w:val="00C15FBB"/>
    <w:rsid w:val="00C24B7A"/>
    <w:rsid w:val="00C24D2C"/>
    <w:rsid w:val="00C3362F"/>
    <w:rsid w:val="00C5213B"/>
    <w:rsid w:val="00C529AA"/>
    <w:rsid w:val="00C566DB"/>
    <w:rsid w:val="00C9086B"/>
    <w:rsid w:val="00C97A2F"/>
    <w:rsid w:val="00CA6696"/>
    <w:rsid w:val="00CB5098"/>
    <w:rsid w:val="00CB66D1"/>
    <w:rsid w:val="00CB7A53"/>
    <w:rsid w:val="00CC25C5"/>
    <w:rsid w:val="00CC2D80"/>
    <w:rsid w:val="00CC7B49"/>
    <w:rsid w:val="00CD2F3E"/>
    <w:rsid w:val="00CE04EA"/>
    <w:rsid w:val="00CE1BEE"/>
    <w:rsid w:val="00CF4C6D"/>
    <w:rsid w:val="00D06198"/>
    <w:rsid w:val="00D11272"/>
    <w:rsid w:val="00D12BAF"/>
    <w:rsid w:val="00D142FF"/>
    <w:rsid w:val="00D27E48"/>
    <w:rsid w:val="00D57340"/>
    <w:rsid w:val="00D57C26"/>
    <w:rsid w:val="00D70BAD"/>
    <w:rsid w:val="00D70C00"/>
    <w:rsid w:val="00D764EF"/>
    <w:rsid w:val="00D8662B"/>
    <w:rsid w:val="00D916B5"/>
    <w:rsid w:val="00DA5223"/>
    <w:rsid w:val="00DB02C1"/>
    <w:rsid w:val="00DB5484"/>
    <w:rsid w:val="00DB6BA1"/>
    <w:rsid w:val="00DD015D"/>
    <w:rsid w:val="00E0153C"/>
    <w:rsid w:val="00E044C3"/>
    <w:rsid w:val="00E12C4C"/>
    <w:rsid w:val="00E23FA7"/>
    <w:rsid w:val="00E267D0"/>
    <w:rsid w:val="00E46096"/>
    <w:rsid w:val="00E545AC"/>
    <w:rsid w:val="00E55151"/>
    <w:rsid w:val="00E60DD3"/>
    <w:rsid w:val="00E715C8"/>
    <w:rsid w:val="00E80EB7"/>
    <w:rsid w:val="00E81314"/>
    <w:rsid w:val="00E81915"/>
    <w:rsid w:val="00EB0030"/>
    <w:rsid w:val="00EB739F"/>
    <w:rsid w:val="00EB7975"/>
    <w:rsid w:val="00EC22BE"/>
    <w:rsid w:val="00EC3B71"/>
    <w:rsid w:val="00EC675E"/>
    <w:rsid w:val="00EE1056"/>
    <w:rsid w:val="00EE40C0"/>
    <w:rsid w:val="00EF30A3"/>
    <w:rsid w:val="00EF3445"/>
    <w:rsid w:val="00F11D1C"/>
    <w:rsid w:val="00F2363E"/>
    <w:rsid w:val="00F245EB"/>
    <w:rsid w:val="00F32944"/>
    <w:rsid w:val="00F32BE8"/>
    <w:rsid w:val="00F37A4E"/>
    <w:rsid w:val="00F37DE0"/>
    <w:rsid w:val="00F5189F"/>
    <w:rsid w:val="00F53D05"/>
    <w:rsid w:val="00F54377"/>
    <w:rsid w:val="00F63A31"/>
    <w:rsid w:val="00F81E83"/>
    <w:rsid w:val="00F91CFE"/>
    <w:rsid w:val="00FB1DD4"/>
    <w:rsid w:val="00FB5B70"/>
    <w:rsid w:val="00FD2B21"/>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2023-01-30T18:36:00Z</cp:lastPrinted>
  <dcterms:created xsi:type="dcterms:W3CDTF">2023-01-31T16:23:00Z</dcterms:created>
  <dcterms:modified xsi:type="dcterms:W3CDTF">2023-01-31T16:25:00Z</dcterms:modified>
</cp:coreProperties>
</file>