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7" w:rsidRPr="008B0A26" w:rsidRDefault="00B95A68" w:rsidP="009D604E">
      <w:r w:rsidRPr="008B0A26">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7"/>
        <w:gridCol w:w="1659"/>
        <w:gridCol w:w="2232"/>
      </w:tblGrid>
      <w:tr w:rsidR="00423F37" w:rsidRPr="008B0A26" w:rsidTr="008B0A26">
        <w:tc>
          <w:tcPr>
            <w:tcW w:w="3081" w:type="pct"/>
          </w:tcPr>
          <w:p w:rsidR="00423F37" w:rsidRPr="008B0A26"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8B0A26">
              <w:rPr>
                <w:rFonts w:ascii="Times New Roman" w:hAnsi="Times New Roman" w:cs="Times New Roman"/>
                <w:bCs w:val="0"/>
                <w:color w:val="000000" w:themeColor="text1"/>
                <w:sz w:val="20"/>
                <w:szCs w:val="20"/>
              </w:rPr>
              <w:t>ROMÂNIA</w:t>
            </w:r>
          </w:p>
          <w:p w:rsidR="00423F37" w:rsidRPr="008B0A26"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8B0A26">
              <w:rPr>
                <w:rFonts w:ascii="Times New Roman" w:hAnsi="Times New Roman" w:cs="Times New Roman"/>
                <w:bCs w:val="0"/>
                <w:color w:val="000000" w:themeColor="text1"/>
                <w:sz w:val="20"/>
                <w:szCs w:val="20"/>
              </w:rPr>
              <w:t>MINISTERUL AFACERILOR INTERNE</w:t>
            </w:r>
          </w:p>
          <w:p w:rsidR="00423F37" w:rsidRPr="008B0A26" w:rsidRDefault="00423F37" w:rsidP="008B0A26">
            <w:pPr>
              <w:jc w:val="center"/>
              <w:rPr>
                <w:b/>
                <w:bCs/>
                <w:color w:val="000000" w:themeColor="text1"/>
                <w:sz w:val="20"/>
                <w:szCs w:val="20"/>
              </w:rPr>
            </w:pPr>
            <w:r w:rsidRPr="008B0A26">
              <w:rPr>
                <w:b/>
                <w:bCs/>
                <w:color w:val="000000" w:themeColor="text1"/>
                <w:sz w:val="20"/>
                <w:szCs w:val="20"/>
              </w:rPr>
              <w:t>INSPECTORATUL GENERAL AL POLITIEI ROMÂNE</w:t>
            </w:r>
          </w:p>
          <w:p w:rsidR="00423F37" w:rsidRPr="008B0A26" w:rsidRDefault="00423F37" w:rsidP="008B0A26">
            <w:pPr>
              <w:jc w:val="center"/>
              <w:rPr>
                <w:b/>
                <w:bCs/>
                <w:color w:val="000000" w:themeColor="text1"/>
                <w:sz w:val="20"/>
                <w:szCs w:val="20"/>
              </w:rPr>
            </w:pPr>
            <w:r w:rsidRPr="008B0A26">
              <w:rPr>
                <w:b/>
                <w:noProof/>
                <w:color w:val="000000" w:themeColor="text1"/>
                <w:sz w:val="20"/>
                <w:szCs w:val="20"/>
                <w:lang w:eastAsia="ro-RO"/>
              </w:rPr>
              <w:drawing>
                <wp:inline distT="0" distB="0" distL="0" distR="0">
                  <wp:extent cx="396000" cy="395785"/>
                  <wp:effectExtent l="19050" t="0" r="4050" b="0"/>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423F37" w:rsidRPr="008B0A26" w:rsidRDefault="00423F37" w:rsidP="008B0A26">
            <w:pPr>
              <w:jc w:val="center"/>
              <w:rPr>
                <w:b/>
                <w:bCs/>
                <w:color w:val="000000" w:themeColor="text1"/>
                <w:sz w:val="20"/>
                <w:szCs w:val="20"/>
              </w:rPr>
            </w:pPr>
            <w:r w:rsidRPr="008B0A26">
              <w:rPr>
                <w:b/>
                <w:bCs/>
                <w:color w:val="000000" w:themeColor="text1"/>
                <w:sz w:val="20"/>
                <w:szCs w:val="20"/>
              </w:rPr>
              <w:t>INSPECTORATUL DE POLIŢIE JUDEŢEAN DOLJ</w:t>
            </w:r>
          </w:p>
          <w:p w:rsidR="00423F37" w:rsidRPr="008B0A26" w:rsidRDefault="00423F37" w:rsidP="00BB2186">
            <w:pPr>
              <w:jc w:val="center"/>
              <w:rPr>
                <w:b/>
                <w:color w:val="000000" w:themeColor="text1"/>
              </w:rPr>
            </w:pPr>
            <w:r w:rsidRPr="008B0A26">
              <w:rPr>
                <w:b/>
                <w:bCs/>
                <w:color w:val="000000" w:themeColor="text1"/>
                <w:sz w:val="20"/>
                <w:szCs w:val="20"/>
              </w:rPr>
              <w:t>SERVICIUL RESURSE UMANE</w:t>
            </w:r>
          </w:p>
        </w:tc>
        <w:tc>
          <w:tcPr>
            <w:tcW w:w="818" w:type="pct"/>
          </w:tcPr>
          <w:p w:rsidR="00423F37" w:rsidRPr="008B0A26" w:rsidRDefault="00423F37" w:rsidP="00423F37">
            <w:pPr>
              <w:pStyle w:val="Heading1"/>
              <w:spacing w:before="0"/>
              <w:jc w:val="center"/>
              <w:outlineLvl w:val="0"/>
              <w:rPr>
                <w:rFonts w:ascii="Times New Roman" w:hAnsi="Times New Roman" w:cs="Times New Roman"/>
                <w:bCs w:val="0"/>
                <w:color w:val="000000" w:themeColor="text1"/>
                <w:sz w:val="20"/>
                <w:szCs w:val="20"/>
              </w:rPr>
            </w:pPr>
          </w:p>
        </w:tc>
        <w:tc>
          <w:tcPr>
            <w:tcW w:w="1101" w:type="pct"/>
          </w:tcPr>
          <w:p w:rsidR="00423F37" w:rsidRPr="008B0A26"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8B0A26">
              <w:rPr>
                <w:rFonts w:ascii="Times New Roman" w:hAnsi="Times New Roman" w:cs="Times New Roman"/>
                <w:bCs w:val="0"/>
                <w:color w:val="000000" w:themeColor="text1"/>
                <w:sz w:val="20"/>
                <w:szCs w:val="20"/>
              </w:rPr>
              <w:t>Nesecret</w:t>
            </w:r>
          </w:p>
          <w:p w:rsidR="00423F37" w:rsidRPr="008B0A26" w:rsidRDefault="00423F37" w:rsidP="00423F37">
            <w:pPr>
              <w:pStyle w:val="Heading1"/>
              <w:spacing w:before="0"/>
              <w:jc w:val="center"/>
              <w:outlineLvl w:val="0"/>
              <w:rPr>
                <w:rFonts w:ascii="Times New Roman" w:hAnsi="Times New Roman" w:cs="Times New Roman"/>
                <w:color w:val="000000" w:themeColor="text1"/>
                <w:sz w:val="20"/>
                <w:szCs w:val="20"/>
              </w:rPr>
            </w:pPr>
            <w:r w:rsidRPr="008B0A26">
              <w:rPr>
                <w:rFonts w:ascii="Times New Roman" w:hAnsi="Times New Roman" w:cs="Times New Roman"/>
                <w:bCs w:val="0"/>
                <w:color w:val="000000" w:themeColor="text1"/>
                <w:sz w:val="20"/>
                <w:szCs w:val="20"/>
              </w:rPr>
              <w:t>Craiova</w:t>
            </w:r>
          </w:p>
          <w:p w:rsidR="00423F37" w:rsidRPr="008B0A26" w:rsidRDefault="00423F37" w:rsidP="00423F37">
            <w:pPr>
              <w:pStyle w:val="Heading1"/>
              <w:spacing w:before="0"/>
              <w:jc w:val="center"/>
              <w:outlineLvl w:val="0"/>
              <w:rPr>
                <w:rFonts w:ascii="Times New Roman" w:hAnsi="Times New Roman" w:cs="Times New Roman"/>
                <w:color w:val="000000" w:themeColor="text1"/>
                <w:sz w:val="20"/>
                <w:szCs w:val="20"/>
              </w:rPr>
            </w:pPr>
          </w:p>
          <w:p w:rsidR="00423F37" w:rsidRPr="008B0A26" w:rsidRDefault="00423F37" w:rsidP="00423F37">
            <w:pPr>
              <w:pStyle w:val="Heading1"/>
              <w:spacing w:before="0"/>
              <w:jc w:val="center"/>
              <w:outlineLvl w:val="0"/>
              <w:rPr>
                <w:rFonts w:ascii="Times New Roman" w:hAnsi="Times New Roman" w:cs="Times New Roman"/>
                <w:color w:val="000000" w:themeColor="text1"/>
                <w:sz w:val="20"/>
                <w:szCs w:val="20"/>
              </w:rPr>
            </w:pPr>
            <w:r w:rsidRPr="008B0A26">
              <w:rPr>
                <w:rFonts w:ascii="Times New Roman" w:hAnsi="Times New Roman" w:cs="Times New Roman"/>
                <w:color w:val="000000" w:themeColor="text1"/>
                <w:sz w:val="20"/>
                <w:szCs w:val="20"/>
              </w:rPr>
              <w:t>Nr</w:t>
            </w:r>
            <w:r w:rsidR="00A92B62" w:rsidRPr="008B0A26">
              <w:rPr>
                <w:rFonts w:ascii="Times New Roman" w:hAnsi="Times New Roman" w:cs="Times New Roman"/>
                <w:color w:val="000000" w:themeColor="text1"/>
                <w:sz w:val="20"/>
                <w:szCs w:val="20"/>
              </w:rPr>
              <w:t xml:space="preserve">. </w:t>
            </w:r>
            <w:r w:rsidR="00350885">
              <w:rPr>
                <w:rFonts w:ascii="Times New Roman" w:hAnsi="Times New Roman" w:cs="Times New Roman"/>
                <w:color w:val="000000" w:themeColor="text1"/>
                <w:sz w:val="20"/>
                <w:szCs w:val="20"/>
              </w:rPr>
              <w:t>206537/08.04.2022</w:t>
            </w:r>
          </w:p>
          <w:p w:rsidR="00423F37" w:rsidRPr="008B0A26" w:rsidRDefault="00423F37" w:rsidP="00423F37"/>
          <w:p w:rsidR="00423F37" w:rsidRPr="008B0A26" w:rsidRDefault="00423F37" w:rsidP="00A92B62">
            <w:pPr>
              <w:pStyle w:val="Heading1"/>
              <w:spacing w:before="0"/>
              <w:jc w:val="center"/>
              <w:outlineLvl w:val="0"/>
              <w:rPr>
                <w:rFonts w:ascii="Times New Roman" w:hAnsi="Times New Roman" w:cs="Times New Roman"/>
                <w:color w:val="000000" w:themeColor="text1"/>
              </w:rPr>
            </w:pPr>
          </w:p>
        </w:tc>
      </w:tr>
    </w:tbl>
    <w:p w:rsidR="009D604E" w:rsidRPr="008B0A26" w:rsidRDefault="00B95A68" w:rsidP="009D604E">
      <w:r w:rsidRPr="008B0A26">
        <w:t xml:space="preserve">                                             </w:t>
      </w:r>
    </w:p>
    <w:p w:rsidR="00830927" w:rsidRPr="008B0A26" w:rsidRDefault="00830927" w:rsidP="00A92B62">
      <w:pPr>
        <w:ind w:left="4395"/>
        <w:jc w:val="center"/>
        <w:rPr>
          <w:b/>
          <w:u w:val="single"/>
        </w:rPr>
      </w:pPr>
      <w:r w:rsidRPr="008B0A26">
        <w:rPr>
          <w:b/>
          <w:u w:val="single"/>
        </w:rPr>
        <w:t>A P R O B,</w:t>
      </w:r>
    </w:p>
    <w:p w:rsidR="00830927" w:rsidRPr="008B0A26" w:rsidRDefault="00830927" w:rsidP="00A92B62">
      <w:pPr>
        <w:ind w:left="4395"/>
        <w:jc w:val="center"/>
        <w:rPr>
          <w:b/>
        </w:rPr>
      </w:pPr>
      <w:r w:rsidRPr="008B0A26">
        <w:rPr>
          <w:b/>
        </w:rPr>
        <w:t>postarea pe internet</w:t>
      </w:r>
    </w:p>
    <w:p w:rsidR="00830927" w:rsidRPr="008B0A26" w:rsidRDefault="00830927" w:rsidP="00A92B62">
      <w:pPr>
        <w:ind w:left="4395"/>
        <w:jc w:val="center"/>
        <w:rPr>
          <w:b/>
        </w:rPr>
      </w:pPr>
      <w:r w:rsidRPr="008B0A26">
        <w:rPr>
          <w:b/>
        </w:rPr>
        <w:t>Pt./ŞEFUL INSPECTORATULUI,</w:t>
      </w:r>
    </w:p>
    <w:p w:rsidR="00830927" w:rsidRDefault="00830927" w:rsidP="00A92B62">
      <w:pPr>
        <w:rPr>
          <w:b/>
          <w:color w:val="000000"/>
        </w:rPr>
      </w:pPr>
    </w:p>
    <w:p w:rsidR="00D128CB" w:rsidRDefault="00D128CB" w:rsidP="00A92B62">
      <w:pPr>
        <w:rPr>
          <w:b/>
          <w:color w:val="000000"/>
        </w:rPr>
      </w:pPr>
    </w:p>
    <w:p w:rsidR="00D128CB" w:rsidRPr="008B0A26" w:rsidRDefault="00D128CB" w:rsidP="00A92B62">
      <w:pPr>
        <w:rPr>
          <w:b/>
          <w:color w:val="000000"/>
        </w:rPr>
      </w:pPr>
    </w:p>
    <w:p w:rsidR="009527C0" w:rsidRPr="008B0A26" w:rsidRDefault="009527C0" w:rsidP="008B0A26">
      <w:pPr>
        <w:jc w:val="center"/>
        <w:rPr>
          <w:rFonts w:eastAsia="SimSun"/>
          <w:b/>
          <w:sz w:val="32"/>
          <w:szCs w:val="32"/>
          <w:u w:val="single"/>
        </w:rPr>
      </w:pPr>
      <w:r w:rsidRPr="008B0A26">
        <w:rPr>
          <w:rFonts w:eastAsia="SimSun"/>
          <w:b/>
          <w:sz w:val="32"/>
          <w:szCs w:val="32"/>
          <w:u w:val="single"/>
        </w:rPr>
        <w:t>A N U N Ţ</w:t>
      </w:r>
    </w:p>
    <w:p w:rsidR="009527C0" w:rsidRPr="008B0A26" w:rsidRDefault="009527C0" w:rsidP="008B0A26">
      <w:pPr>
        <w:jc w:val="center"/>
        <w:rPr>
          <w:rFonts w:eastAsia="SimSun"/>
          <w:b/>
        </w:rPr>
      </w:pPr>
    </w:p>
    <w:p w:rsidR="008B0A26" w:rsidRPr="008B0A26" w:rsidRDefault="009527C0" w:rsidP="008B0A26">
      <w:pPr>
        <w:jc w:val="center"/>
        <w:rPr>
          <w:b/>
          <w:i/>
        </w:rPr>
      </w:pPr>
      <w:r w:rsidRPr="008B0A26">
        <w:rPr>
          <w:b/>
          <w:i/>
        </w:rPr>
        <w:t xml:space="preserve">PRIVIND </w:t>
      </w:r>
      <w:r w:rsidR="006A7BE8">
        <w:rPr>
          <w:b/>
          <w:i/>
        </w:rPr>
        <w:t>REPARTIZAREA</w:t>
      </w:r>
      <w:r w:rsidRPr="008B0A26">
        <w:rPr>
          <w:b/>
          <w:i/>
        </w:rPr>
        <w:t xml:space="preserve"> CANDIDAŢILOR</w:t>
      </w:r>
    </w:p>
    <w:p w:rsidR="009527C0" w:rsidRPr="008B0A26" w:rsidRDefault="009527C0" w:rsidP="008B0A26">
      <w:pPr>
        <w:jc w:val="center"/>
        <w:rPr>
          <w:b/>
          <w:i/>
        </w:rPr>
      </w:pPr>
      <w:r w:rsidRPr="008B0A26">
        <w:rPr>
          <w:b/>
          <w:i/>
        </w:rPr>
        <w:t xml:space="preserve">CARE SUSŢIN PROBA DE VERIFICARE A CUNOŞTINŢELOR, ÎNSCRIŞI LA CONCURSUL DE ADMITERE LA ŞCOALA DE AGENŢI DE POLIŢIE VASILE LASCĂR CÂMPINA SESIUNEA </w:t>
      </w:r>
      <w:r w:rsidR="008B0A26" w:rsidRPr="008B0A26">
        <w:rPr>
          <w:b/>
          <w:i/>
        </w:rPr>
        <w:t>MARTIE-MAI 2022</w:t>
      </w:r>
    </w:p>
    <w:p w:rsidR="009527C0" w:rsidRPr="008B0A26" w:rsidRDefault="009527C0" w:rsidP="009527C0">
      <w:pPr>
        <w:pStyle w:val="BodyTextIndent"/>
        <w:ind w:left="567"/>
        <w:rPr>
          <w:rFonts w:ascii="Times New Roman" w:hAnsi="Times New Roman"/>
          <w:b/>
          <w:sz w:val="24"/>
        </w:rPr>
      </w:pPr>
    </w:p>
    <w:p w:rsidR="009527C0" w:rsidRPr="00940E93" w:rsidRDefault="009527C0" w:rsidP="008B0A26">
      <w:pPr>
        <w:jc w:val="both"/>
        <w:rPr>
          <w:b/>
          <w:i/>
          <w:sz w:val="28"/>
          <w:szCs w:val="28"/>
        </w:rPr>
      </w:pPr>
      <w:r w:rsidRPr="008B0A26">
        <w:rPr>
          <w:rStyle w:val="Bodytext4Bold"/>
          <w:rFonts w:eastAsiaTheme="majorEastAsia"/>
          <w:b w:val="0"/>
          <w:i w:val="0"/>
          <w:color w:val="auto"/>
          <w:sz w:val="24"/>
          <w:szCs w:val="24"/>
        </w:rPr>
        <w:tab/>
      </w:r>
      <w:r w:rsidRPr="00940E93">
        <w:rPr>
          <w:rStyle w:val="Bodytext4Bold"/>
          <w:rFonts w:eastAsiaTheme="majorEastAsia"/>
          <w:b w:val="0"/>
          <w:i w:val="0"/>
          <w:color w:val="auto"/>
          <w:sz w:val="28"/>
          <w:szCs w:val="28"/>
        </w:rPr>
        <w:t>În vederea susţinerii probei de verificare a cunoştinţelor</w:t>
      </w:r>
      <w:r w:rsidRPr="00940E93">
        <w:rPr>
          <w:rStyle w:val="Bodytext4Bold"/>
          <w:rFonts w:eastAsiaTheme="majorEastAsia"/>
          <w:color w:val="auto"/>
          <w:sz w:val="28"/>
          <w:szCs w:val="28"/>
        </w:rPr>
        <w:t xml:space="preserve">, </w:t>
      </w:r>
      <w:r w:rsidR="008B0A26" w:rsidRPr="00940E93">
        <w:rPr>
          <w:rStyle w:val="Bodytext4Bold"/>
          <w:rFonts w:eastAsiaTheme="majorEastAsia"/>
          <w:b w:val="0"/>
          <w:i w:val="0"/>
          <w:color w:val="auto"/>
          <w:sz w:val="28"/>
          <w:szCs w:val="28"/>
        </w:rPr>
        <w:t xml:space="preserve">candidații </w:t>
      </w:r>
      <w:r w:rsidRPr="00940E93">
        <w:rPr>
          <w:sz w:val="28"/>
          <w:szCs w:val="28"/>
        </w:rPr>
        <w:t xml:space="preserve">se vor prezenta la sediul </w:t>
      </w:r>
      <w:r w:rsidRPr="00940E93">
        <w:rPr>
          <w:b/>
          <w:sz w:val="28"/>
          <w:szCs w:val="28"/>
          <w:u w:val="single"/>
        </w:rPr>
        <w:t xml:space="preserve">Facultății de Agronomie, din municipiul Craiova, strada Libertății, nr. 19, județul Dolj,  în ziua de </w:t>
      </w:r>
      <w:r w:rsidR="008B0A26" w:rsidRPr="00940E93">
        <w:rPr>
          <w:b/>
          <w:sz w:val="28"/>
          <w:szCs w:val="28"/>
          <w:u w:val="single"/>
        </w:rPr>
        <w:t>09</w:t>
      </w:r>
      <w:r w:rsidRPr="00940E93">
        <w:rPr>
          <w:b/>
          <w:sz w:val="28"/>
          <w:szCs w:val="28"/>
          <w:u w:val="single"/>
        </w:rPr>
        <w:t>.</w:t>
      </w:r>
      <w:r w:rsidR="008B0A26" w:rsidRPr="00940E93">
        <w:rPr>
          <w:b/>
          <w:sz w:val="28"/>
          <w:szCs w:val="28"/>
          <w:u w:val="single"/>
        </w:rPr>
        <w:t>04</w:t>
      </w:r>
      <w:r w:rsidRPr="00940E93">
        <w:rPr>
          <w:b/>
          <w:sz w:val="28"/>
          <w:szCs w:val="28"/>
          <w:u w:val="single"/>
        </w:rPr>
        <w:t>.202</w:t>
      </w:r>
      <w:r w:rsidR="008B0A26" w:rsidRPr="00940E93">
        <w:rPr>
          <w:b/>
          <w:sz w:val="28"/>
          <w:szCs w:val="28"/>
          <w:u w:val="single"/>
        </w:rPr>
        <w:t>2</w:t>
      </w:r>
      <w:r w:rsidRPr="00940E93">
        <w:rPr>
          <w:b/>
          <w:sz w:val="28"/>
          <w:szCs w:val="28"/>
          <w:u w:val="single"/>
        </w:rPr>
        <w:t xml:space="preserve">, </w:t>
      </w:r>
      <w:r w:rsidR="008B0A26" w:rsidRPr="00940E93">
        <w:rPr>
          <w:b/>
          <w:sz w:val="28"/>
          <w:szCs w:val="28"/>
          <w:u w:val="single"/>
        </w:rPr>
        <w:t>în intervalul orar</w:t>
      </w:r>
      <w:r w:rsidRPr="00940E93">
        <w:rPr>
          <w:b/>
          <w:sz w:val="28"/>
          <w:szCs w:val="28"/>
          <w:u w:val="single"/>
        </w:rPr>
        <w:t xml:space="preserve"> </w:t>
      </w:r>
      <w:r w:rsidR="008B0A26" w:rsidRPr="00940E93">
        <w:rPr>
          <w:b/>
          <w:sz w:val="28"/>
          <w:szCs w:val="28"/>
          <w:u w:val="single"/>
        </w:rPr>
        <w:t>08</w:t>
      </w:r>
      <w:r w:rsidRPr="00940E93">
        <w:rPr>
          <w:b/>
          <w:sz w:val="28"/>
          <w:szCs w:val="28"/>
          <w:u w:val="single"/>
        </w:rPr>
        <w:t>.00</w:t>
      </w:r>
      <w:r w:rsidR="008B0A26" w:rsidRPr="00940E93">
        <w:rPr>
          <w:b/>
          <w:sz w:val="28"/>
          <w:szCs w:val="28"/>
          <w:u w:val="single"/>
        </w:rPr>
        <w:t xml:space="preserve"> – 08.30.</w:t>
      </w:r>
    </w:p>
    <w:p w:rsidR="009527C0" w:rsidRPr="00940E93" w:rsidRDefault="009527C0" w:rsidP="008B0A26">
      <w:pPr>
        <w:tabs>
          <w:tab w:val="left" w:pos="90"/>
        </w:tabs>
        <w:jc w:val="both"/>
        <w:rPr>
          <w:sz w:val="28"/>
          <w:szCs w:val="28"/>
        </w:rPr>
      </w:pPr>
      <w:r w:rsidRPr="00940E93">
        <w:rPr>
          <w:sz w:val="28"/>
          <w:szCs w:val="28"/>
        </w:rPr>
        <w:tab/>
      </w:r>
      <w:r w:rsidRPr="00940E93">
        <w:rPr>
          <w:sz w:val="28"/>
          <w:szCs w:val="28"/>
        </w:rPr>
        <w:tab/>
        <w:t>Accesul candidaților în sălile de concurs se va realiza în intervalul orar 0</w:t>
      </w:r>
      <w:r w:rsidR="008B0A26" w:rsidRPr="00940E93">
        <w:rPr>
          <w:sz w:val="28"/>
          <w:szCs w:val="28"/>
        </w:rPr>
        <w:t>9.0</w:t>
      </w:r>
      <w:r w:rsidRPr="00940E93">
        <w:rPr>
          <w:sz w:val="28"/>
          <w:szCs w:val="28"/>
        </w:rPr>
        <w:t>0 – 09</w:t>
      </w:r>
      <w:r w:rsidR="008B0A26" w:rsidRPr="00940E93">
        <w:rPr>
          <w:sz w:val="28"/>
          <w:szCs w:val="28"/>
        </w:rPr>
        <w:t>.3</w:t>
      </w:r>
      <w:r w:rsidRPr="00940E93">
        <w:rPr>
          <w:sz w:val="28"/>
          <w:szCs w:val="28"/>
        </w:rPr>
        <w:t>0.</w:t>
      </w:r>
    </w:p>
    <w:p w:rsidR="009527C0" w:rsidRPr="00940E93" w:rsidRDefault="009527C0" w:rsidP="008B0A26">
      <w:pPr>
        <w:tabs>
          <w:tab w:val="left" w:pos="90"/>
        </w:tabs>
        <w:jc w:val="both"/>
        <w:rPr>
          <w:sz w:val="28"/>
          <w:szCs w:val="28"/>
        </w:rPr>
      </w:pPr>
      <w:r w:rsidRPr="00940E93">
        <w:rPr>
          <w:sz w:val="28"/>
          <w:szCs w:val="28"/>
        </w:rPr>
        <w:tab/>
      </w:r>
      <w:r w:rsidRPr="00940E93">
        <w:rPr>
          <w:sz w:val="28"/>
          <w:szCs w:val="28"/>
        </w:rPr>
        <w:tab/>
        <w:t>Până la cel mult ora 09</w:t>
      </w:r>
      <w:r w:rsidR="008B0A26" w:rsidRPr="00940E93">
        <w:rPr>
          <w:sz w:val="28"/>
          <w:szCs w:val="28"/>
        </w:rPr>
        <w:t>.3</w:t>
      </w:r>
      <w:r w:rsidRPr="00940E93">
        <w:rPr>
          <w:sz w:val="28"/>
          <w:szCs w:val="28"/>
        </w:rPr>
        <w:t>0, candidații trebuie să fie prezenți în sala în care se susține proba scrisă. Candidatul</w:t>
      </w:r>
      <w:r w:rsidR="00273329" w:rsidRPr="00940E93">
        <w:rPr>
          <w:sz w:val="28"/>
          <w:szCs w:val="28"/>
        </w:rPr>
        <w:t>ui</w:t>
      </w:r>
      <w:r w:rsidRPr="00940E93">
        <w:rPr>
          <w:sz w:val="28"/>
          <w:szCs w:val="28"/>
        </w:rPr>
        <w:t xml:space="preserve"> care nu este prezent la ora 09</w:t>
      </w:r>
      <w:r w:rsidR="008B0A26" w:rsidRPr="00940E93">
        <w:rPr>
          <w:sz w:val="28"/>
          <w:szCs w:val="28"/>
        </w:rPr>
        <w:t>.3</w:t>
      </w:r>
      <w:r w:rsidRPr="00940E93">
        <w:rPr>
          <w:sz w:val="28"/>
          <w:szCs w:val="28"/>
        </w:rPr>
        <w:t xml:space="preserve">0, în sala de concurs, nu i se va mai permite accesul și va fi declarat </w:t>
      </w:r>
      <w:r w:rsidRPr="00940E93">
        <w:rPr>
          <w:b/>
          <w:sz w:val="28"/>
          <w:szCs w:val="28"/>
        </w:rPr>
        <w:t>“NEPREZENTAT”</w:t>
      </w:r>
      <w:r w:rsidRPr="00940E93">
        <w:rPr>
          <w:sz w:val="28"/>
          <w:szCs w:val="28"/>
        </w:rPr>
        <w:t>.</w:t>
      </w:r>
    </w:p>
    <w:p w:rsidR="00273329" w:rsidRPr="00940E93" w:rsidRDefault="009527C0" w:rsidP="008B0A26">
      <w:pPr>
        <w:tabs>
          <w:tab w:val="left" w:pos="90"/>
        </w:tabs>
        <w:jc w:val="both"/>
        <w:rPr>
          <w:b/>
          <w:sz w:val="28"/>
          <w:szCs w:val="28"/>
        </w:rPr>
      </w:pPr>
      <w:r w:rsidRPr="00940E93">
        <w:rPr>
          <w:b/>
          <w:sz w:val="28"/>
          <w:szCs w:val="28"/>
        </w:rPr>
        <w:t xml:space="preserve">          </w:t>
      </w:r>
      <w:r w:rsidRPr="00940E93">
        <w:rPr>
          <w:b/>
          <w:sz w:val="28"/>
          <w:szCs w:val="28"/>
        </w:rPr>
        <w:tab/>
        <w:t>Candidații vor avea asupra lor doar</w:t>
      </w:r>
      <w:r w:rsidR="008B0A26" w:rsidRPr="00940E93">
        <w:rPr>
          <w:b/>
          <w:sz w:val="28"/>
          <w:szCs w:val="28"/>
        </w:rPr>
        <w:t xml:space="preserve"> </w:t>
      </w:r>
      <w:r w:rsidRPr="00940E93">
        <w:rPr>
          <w:b/>
          <w:sz w:val="28"/>
          <w:szCs w:val="28"/>
        </w:rPr>
        <w:t>cartea de identitate (permis de conducere sau pașaport)</w:t>
      </w:r>
      <w:r w:rsidR="00273329" w:rsidRPr="00940E93">
        <w:rPr>
          <w:b/>
          <w:sz w:val="28"/>
          <w:szCs w:val="28"/>
        </w:rPr>
        <w:t xml:space="preserve"> și instrumente de scris cu cerneală/pastă de culoare albastră</w:t>
      </w:r>
      <w:r w:rsidR="008B0A26" w:rsidRPr="00940E93">
        <w:rPr>
          <w:b/>
          <w:sz w:val="28"/>
          <w:szCs w:val="28"/>
        </w:rPr>
        <w:t>.</w:t>
      </w:r>
    </w:p>
    <w:p w:rsidR="009527C0" w:rsidRPr="00940E93" w:rsidRDefault="00273329" w:rsidP="008B0A26">
      <w:pPr>
        <w:tabs>
          <w:tab w:val="left" w:pos="90"/>
        </w:tabs>
        <w:jc w:val="both"/>
        <w:rPr>
          <w:sz w:val="28"/>
          <w:szCs w:val="28"/>
        </w:rPr>
      </w:pPr>
      <w:r w:rsidRPr="00940E93">
        <w:rPr>
          <w:b/>
          <w:sz w:val="28"/>
          <w:szCs w:val="28"/>
        </w:rPr>
        <w:tab/>
      </w:r>
      <w:r w:rsidRPr="00940E93">
        <w:rPr>
          <w:b/>
          <w:sz w:val="28"/>
          <w:szCs w:val="28"/>
        </w:rPr>
        <w:tab/>
      </w:r>
      <w:r w:rsidRPr="00940E93">
        <w:rPr>
          <w:sz w:val="28"/>
          <w:szCs w:val="28"/>
        </w:rPr>
        <w:t>P</w:t>
      </w:r>
      <w:r w:rsidR="009527C0" w:rsidRPr="00940E93">
        <w:rPr>
          <w:sz w:val="28"/>
          <w:szCs w:val="28"/>
        </w:rPr>
        <w:t xml:space="preserve">entru completarea foii de răspuns </w:t>
      </w:r>
      <w:r w:rsidRPr="00940E93">
        <w:rPr>
          <w:b/>
          <w:sz w:val="28"/>
          <w:szCs w:val="28"/>
        </w:rPr>
        <w:t>e</w:t>
      </w:r>
      <w:r w:rsidR="009527C0" w:rsidRPr="00940E93">
        <w:rPr>
          <w:b/>
          <w:sz w:val="28"/>
          <w:szCs w:val="28"/>
        </w:rPr>
        <w:t>ste interzisă</w:t>
      </w:r>
      <w:r w:rsidR="009527C0" w:rsidRPr="00940E93">
        <w:rPr>
          <w:sz w:val="28"/>
          <w:szCs w:val="28"/>
        </w:rPr>
        <w:t xml:space="preserve"> utilizarea stilourilor/pixurilor cu gumă de șters, cerneal</w:t>
      </w:r>
      <w:r w:rsidRPr="00940E93">
        <w:rPr>
          <w:sz w:val="28"/>
          <w:szCs w:val="28"/>
        </w:rPr>
        <w:t>ă</w:t>
      </w:r>
      <w:r w:rsidR="009527C0" w:rsidRPr="00940E93">
        <w:rPr>
          <w:sz w:val="28"/>
          <w:szCs w:val="28"/>
        </w:rPr>
        <w:t xml:space="preserve"> care conține bisulfit de sodiu</w:t>
      </w:r>
      <w:r w:rsidR="009527C0" w:rsidRPr="00940E93">
        <w:rPr>
          <w:i/>
          <w:sz w:val="28"/>
          <w:szCs w:val="28"/>
        </w:rPr>
        <w:t xml:space="preserve"> </w:t>
      </w:r>
      <w:r w:rsidR="009527C0" w:rsidRPr="00940E93">
        <w:rPr>
          <w:sz w:val="28"/>
          <w:szCs w:val="28"/>
        </w:rPr>
        <w:t>(de tip „</w:t>
      </w:r>
      <w:proofErr w:type="spellStart"/>
      <w:r w:rsidR="009527C0" w:rsidRPr="00940E93">
        <w:rPr>
          <w:sz w:val="28"/>
          <w:szCs w:val="28"/>
        </w:rPr>
        <w:t>frixion</w:t>
      </w:r>
      <w:proofErr w:type="spellEnd"/>
      <w:r w:rsidR="009527C0" w:rsidRPr="00940E93">
        <w:rPr>
          <w:sz w:val="28"/>
          <w:szCs w:val="28"/>
        </w:rPr>
        <w:t xml:space="preserve">” </w:t>
      </w:r>
      <w:r w:rsidR="009527C0" w:rsidRPr="00940E93">
        <w:rPr>
          <w:i/>
          <w:sz w:val="28"/>
          <w:szCs w:val="28"/>
        </w:rPr>
        <w:t>scrie-șterge)</w:t>
      </w:r>
      <w:r w:rsidRPr="00940E93">
        <w:rPr>
          <w:i/>
          <w:sz w:val="28"/>
          <w:szCs w:val="28"/>
        </w:rPr>
        <w:t>.</w:t>
      </w:r>
      <w:r w:rsidR="009527C0" w:rsidRPr="00940E93">
        <w:rPr>
          <w:i/>
          <w:sz w:val="28"/>
          <w:szCs w:val="28"/>
        </w:rPr>
        <w:t xml:space="preserve">           </w:t>
      </w:r>
    </w:p>
    <w:p w:rsidR="009527C0" w:rsidRPr="00940E93" w:rsidRDefault="009527C0" w:rsidP="008B0A26">
      <w:pPr>
        <w:tabs>
          <w:tab w:val="left" w:pos="90"/>
        </w:tabs>
        <w:jc w:val="both"/>
        <w:rPr>
          <w:sz w:val="28"/>
          <w:szCs w:val="28"/>
        </w:rPr>
      </w:pPr>
      <w:r w:rsidRPr="00940E93">
        <w:rPr>
          <w:b/>
          <w:i/>
          <w:sz w:val="28"/>
          <w:szCs w:val="28"/>
        </w:rPr>
        <w:t xml:space="preserve">          Se interzice accesul candidaților în sala de concurs cu telefoane mobile, căști audio, precum și cu orice alte mijloace electronice de calcul sau de comunicare între candidați sau cu exteriorul sau care permit conectarea la internet.</w:t>
      </w:r>
    </w:p>
    <w:p w:rsidR="009527C0" w:rsidRPr="00940E93" w:rsidRDefault="009527C0" w:rsidP="008B0A26">
      <w:pPr>
        <w:tabs>
          <w:tab w:val="left" w:pos="90"/>
        </w:tabs>
        <w:jc w:val="both"/>
        <w:rPr>
          <w:b/>
          <w:i/>
          <w:sz w:val="28"/>
          <w:szCs w:val="28"/>
        </w:rPr>
      </w:pPr>
      <w:r w:rsidRPr="00940E93">
        <w:rPr>
          <w:b/>
          <w:i/>
          <w:sz w:val="28"/>
          <w:szCs w:val="28"/>
        </w:rPr>
        <w:tab/>
      </w:r>
      <w:r w:rsidRPr="00940E93">
        <w:rPr>
          <w:b/>
          <w:i/>
          <w:sz w:val="28"/>
          <w:szCs w:val="28"/>
        </w:rPr>
        <w:tab/>
        <w:t>Nu se permite accesul în sală cu serviete (genți, borsete), materiale documentare, manuale, cărți, caiete, culegeri, formulare, rezumate, dicționare, notițe, însemnări, etc..</w:t>
      </w:r>
    </w:p>
    <w:p w:rsidR="009527C0" w:rsidRPr="00940E93" w:rsidRDefault="009527C0" w:rsidP="008B0A26">
      <w:pPr>
        <w:tabs>
          <w:tab w:val="left" w:pos="90"/>
        </w:tabs>
        <w:jc w:val="both"/>
        <w:rPr>
          <w:sz w:val="28"/>
          <w:szCs w:val="28"/>
        </w:rPr>
      </w:pPr>
      <w:r w:rsidRPr="00940E93">
        <w:rPr>
          <w:b/>
          <w:i/>
          <w:sz w:val="28"/>
          <w:szCs w:val="28"/>
        </w:rPr>
        <w:t xml:space="preserve">          </w:t>
      </w:r>
      <w:r w:rsidRPr="00940E93">
        <w:rPr>
          <w:sz w:val="28"/>
          <w:szCs w:val="28"/>
        </w:rPr>
        <w:tab/>
        <w:t>Fraudele, precum și tentativa de săvârșire a acestora se sancționează prin eliminarea din concurs a candidatului/candidaților în cauză.</w:t>
      </w:r>
    </w:p>
    <w:p w:rsidR="009527C0" w:rsidRPr="00940E93" w:rsidRDefault="009527C0" w:rsidP="00350885">
      <w:pPr>
        <w:pStyle w:val="BodyTextIndent2"/>
        <w:tabs>
          <w:tab w:val="left" w:pos="0"/>
        </w:tabs>
        <w:spacing w:line="240" w:lineRule="auto"/>
        <w:ind w:left="0" w:firstLine="547"/>
        <w:jc w:val="both"/>
        <w:rPr>
          <w:sz w:val="28"/>
          <w:szCs w:val="28"/>
        </w:rPr>
      </w:pPr>
      <w:r w:rsidRPr="00940E93">
        <w:rPr>
          <w:sz w:val="28"/>
          <w:szCs w:val="28"/>
        </w:rPr>
        <w:tab/>
        <w:t xml:space="preserve">Rezultatele </w:t>
      </w:r>
      <w:r w:rsidR="006A7BE8" w:rsidRPr="00940E93">
        <w:rPr>
          <w:sz w:val="28"/>
          <w:szCs w:val="28"/>
        </w:rPr>
        <w:t>obținute</w:t>
      </w:r>
      <w:r w:rsidRPr="00940E93">
        <w:rPr>
          <w:sz w:val="28"/>
          <w:szCs w:val="28"/>
        </w:rPr>
        <w:t xml:space="preserve"> (listele provizorii) se publică pe pagina de internet a I.P.J.</w:t>
      </w:r>
      <w:r w:rsidR="006A7BE8" w:rsidRPr="00940E93">
        <w:rPr>
          <w:sz w:val="28"/>
          <w:szCs w:val="28"/>
        </w:rPr>
        <w:t xml:space="preserve"> </w:t>
      </w:r>
      <w:r w:rsidRPr="00940E93">
        <w:rPr>
          <w:sz w:val="28"/>
          <w:szCs w:val="28"/>
        </w:rPr>
        <w:t>Dolj.</w:t>
      </w:r>
      <w:r w:rsidR="00350885" w:rsidRPr="00350885">
        <w:rPr>
          <w:sz w:val="28"/>
          <w:szCs w:val="28"/>
        </w:rPr>
        <w:t xml:space="preserve"> </w:t>
      </w:r>
    </w:p>
    <w:p w:rsidR="009527C0" w:rsidRPr="00940E93" w:rsidRDefault="009527C0" w:rsidP="008B0A26">
      <w:pPr>
        <w:tabs>
          <w:tab w:val="left" w:pos="90"/>
        </w:tabs>
        <w:jc w:val="both"/>
        <w:rPr>
          <w:sz w:val="28"/>
          <w:szCs w:val="28"/>
        </w:rPr>
      </w:pPr>
      <w:r w:rsidRPr="00940E93">
        <w:rPr>
          <w:sz w:val="28"/>
          <w:szCs w:val="28"/>
        </w:rPr>
        <w:tab/>
      </w:r>
      <w:r w:rsidRPr="00940E93">
        <w:rPr>
          <w:sz w:val="28"/>
          <w:szCs w:val="28"/>
        </w:rPr>
        <w:tab/>
        <w:t>Testul scris și grila de corectare vor fi afișate la avizierul unităţii</w:t>
      </w:r>
      <w:r w:rsidR="00350885">
        <w:rPr>
          <w:sz w:val="28"/>
          <w:szCs w:val="28"/>
        </w:rPr>
        <w:t xml:space="preserve"> și publicate </w:t>
      </w:r>
      <w:r w:rsidR="00350885" w:rsidRPr="00940E93">
        <w:rPr>
          <w:sz w:val="28"/>
          <w:szCs w:val="28"/>
        </w:rPr>
        <w:t>pe pagina de internet a I.P.J. Dolj</w:t>
      </w:r>
      <w:r w:rsidRPr="00940E93">
        <w:rPr>
          <w:sz w:val="28"/>
          <w:szCs w:val="28"/>
        </w:rPr>
        <w:t>, după finalizarea probei scrise și a activităților de corectare și notare.</w:t>
      </w:r>
    </w:p>
    <w:p w:rsidR="006A7BE8" w:rsidRPr="008B0A26" w:rsidRDefault="00D608D8" w:rsidP="00D608D8">
      <w:pPr>
        <w:tabs>
          <w:tab w:val="left" w:pos="90"/>
        </w:tabs>
        <w:ind w:firstLine="709"/>
        <w:jc w:val="both"/>
        <w:rPr>
          <w:sz w:val="28"/>
          <w:szCs w:val="28"/>
        </w:rPr>
      </w:pPr>
      <w:r>
        <w:rPr>
          <w:sz w:val="28"/>
          <w:szCs w:val="28"/>
        </w:rPr>
        <w:lastRenderedPageBreak/>
        <w:t>Candidații au fost repartizați, după cum urmează:</w:t>
      </w:r>
    </w:p>
    <w:p w:rsidR="009527C0" w:rsidRPr="008B0A26" w:rsidRDefault="009527C0" w:rsidP="008B0A26">
      <w:pPr>
        <w:rPr>
          <w:b/>
          <w:i/>
        </w:rPr>
      </w:pPr>
    </w:p>
    <w:p w:rsidR="009527C0" w:rsidRPr="008B0A26" w:rsidRDefault="009527C0" w:rsidP="009527C0">
      <w:pPr>
        <w:jc w:val="center"/>
        <w:rPr>
          <w:rFonts w:eastAsia="SimSun"/>
          <w:b/>
          <w:u w:val="single"/>
          <w:lang w:eastAsia="ro-RO"/>
        </w:rPr>
      </w:pPr>
      <w:r w:rsidRPr="008B0A26">
        <w:rPr>
          <w:rFonts w:eastAsia="SimSun"/>
          <w:b/>
          <w:u w:val="single"/>
          <w:lang w:eastAsia="ro-RO"/>
        </w:rPr>
        <w:t>SALA NR.114 – parter</w:t>
      </w:r>
    </w:p>
    <w:p w:rsidR="009527C0" w:rsidRDefault="009527C0" w:rsidP="009527C0">
      <w:pPr>
        <w:jc w:val="center"/>
        <w:rPr>
          <w:rFonts w:eastAsia="SimSun"/>
          <w:b/>
          <w:lang w:eastAsia="ro-RO"/>
        </w:rPr>
      </w:pPr>
    </w:p>
    <w:tbl>
      <w:tblPr>
        <w:tblStyle w:val="TableGrid"/>
        <w:tblW w:w="2251" w:type="pct"/>
        <w:jc w:val="center"/>
        <w:tblLook w:val="04A0"/>
      </w:tblPr>
      <w:tblGrid>
        <w:gridCol w:w="695"/>
        <w:gridCol w:w="2224"/>
        <w:gridCol w:w="1645"/>
      </w:tblGrid>
      <w:tr w:rsidR="00D128CB" w:rsidRPr="008B0A26" w:rsidTr="00D128CB">
        <w:trPr>
          <w:trHeight w:val="340"/>
          <w:tblHeader/>
          <w:jc w:val="center"/>
        </w:trPr>
        <w:tc>
          <w:tcPr>
            <w:tcW w:w="761" w:type="pct"/>
            <w:vAlign w:val="center"/>
          </w:tcPr>
          <w:p w:rsidR="00D128CB" w:rsidRDefault="00D128CB" w:rsidP="008B0A26">
            <w:pPr>
              <w:jc w:val="center"/>
              <w:rPr>
                <w:sz w:val="24"/>
                <w:szCs w:val="24"/>
              </w:rPr>
            </w:pPr>
            <w:r w:rsidRPr="008B0A26">
              <w:rPr>
                <w:sz w:val="24"/>
                <w:szCs w:val="24"/>
              </w:rPr>
              <w:t>Nr.</w:t>
            </w:r>
          </w:p>
          <w:p w:rsidR="00D128CB" w:rsidRPr="008B0A26" w:rsidRDefault="00D128CB" w:rsidP="008B0A26">
            <w:pPr>
              <w:jc w:val="center"/>
              <w:rPr>
                <w:sz w:val="24"/>
                <w:szCs w:val="24"/>
              </w:rPr>
            </w:pPr>
            <w:r>
              <w:rPr>
                <w:sz w:val="24"/>
                <w:szCs w:val="24"/>
              </w:rPr>
              <w:t xml:space="preserve"> </w:t>
            </w:r>
            <w:r w:rsidRPr="008B0A26">
              <w:rPr>
                <w:sz w:val="24"/>
                <w:szCs w:val="24"/>
              </w:rPr>
              <w:t>crt.</w:t>
            </w:r>
          </w:p>
        </w:tc>
        <w:tc>
          <w:tcPr>
            <w:tcW w:w="2436" w:type="pct"/>
            <w:vAlign w:val="center"/>
          </w:tcPr>
          <w:p w:rsidR="00D128CB" w:rsidRPr="008B0A26" w:rsidRDefault="00D128CB" w:rsidP="008B0A26">
            <w:pPr>
              <w:jc w:val="center"/>
              <w:rPr>
                <w:sz w:val="24"/>
                <w:szCs w:val="24"/>
              </w:rPr>
            </w:pPr>
            <w:r w:rsidRPr="008B0A26">
              <w:rPr>
                <w:sz w:val="24"/>
                <w:szCs w:val="24"/>
              </w:rPr>
              <w:t>Cod concurs</w:t>
            </w:r>
          </w:p>
        </w:tc>
        <w:tc>
          <w:tcPr>
            <w:tcW w:w="1802" w:type="pct"/>
            <w:vAlign w:val="center"/>
          </w:tcPr>
          <w:p w:rsidR="00D128CB" w:rsidRPr="008B0A26" w:rsidRDefault="00D128CB" w:rsidP="008B0A26">
            <w:pPr>
              <w:jc w:val="center"/>
              <w:rPr>
                <w:sz w:val="24"/>
                <w:szCs w:val="24"/>
              </w:rPr>
            </w:pPr>
            <w:r w:rsidRPr="008B0A26">
              <w:rPr>
                <w:sz w:val="24"/>
                <w:szCs w:val="24"/>
              </w:rPr>
              <w:t>Limba străina</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DJ-SVL-LC-240279</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DJ-SVL-LC-240142</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DJ-SVL-LC-240306</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DJ-SVL-LC-240196</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DJ-SVL-LC-240301</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DJ-SVL-LC-240278</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DJ-SVL-LC-240349</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DJ-SVL-LC-240289</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DJ-SVL-LC-240344</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DJ-SVL-LC-240116</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DJ-SVL-LC-240210</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DJ-SVL-LC-240166</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DJ-SVL-LC-240309</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DJ-SVL-LC-240316</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DJ-SVL-LC-240352</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DJ-SVL-LC-240126</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DJ-SVL-LC-240308</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DJ-SVL-LC-240329</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DJ-SVL-LC-240217</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DJ-SVL-LC-240270</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DJ-SVL-LC-240277</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DJ-SVL-LC-240186</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DJ-SVL-LC-240107</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DJ-SVL-LC-240317</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DJ-SVL-LC-240252</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DJ-SVL-LC-240178</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DJ-SVL-LC-240355</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DJ-SVL-LC-240139</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DJ-SVL-LC-240239</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DJ-SVL-LC-240398</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DJ-SVL-LC-240335</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DJ-SVL-LC-240342</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DJ-SVL-LC-240157</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DJ-SVL-LC-240131</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r w:rsidR="00D128CB" w:rsidRPr="008B0A26" w:rsidTr="00D128CB">
        <w:trPr>
          <w:trHeight w:val="340"/>
          <w:jc w:val="center"/>
        </w:trPr>
        <w:tc>
          <w:tcPr>
            <w:tcW w:w="761" w:type="pct"/>
            <w:vAlign w:val="center"/>
          </w:tcPr>
          <w:p w:rsidR="00D128CB" w:rsidRPr="008B0A26" w:rsidRDefault="00D128CB" w:rsidP="008B0A26">
            <w:pPr>
              <w:pStyle w:val="ListParagraph"/>
              <w:numPr>
                <w:ilvl w:val="0"/>
                <w:numId w:val="6"/>
              </w:numPr>
              <w:jc w:val="center"/>
              <w:rPr>
                <w:sz w:val="24"/>
                <w:szCs w:val="24"/>
              </w:rPr>
            </w:pPr>
          </w:p>
        </w:tc>
        <w:tc>
          <w:tcPr>
            <w:tcW w:w="2436" w:type="pct"/>
            <w:vAlign w:val="center"/>
          </w:tcPr>
          <w:p w:rsidR="00D128CB" w:rsidRPr="008B0A26" w:rsidRDefault="00D128CB" w:rsidP="008B0A26">
            <w:pPr>
              <w:jc w:val="center"/>
              <w:rPr>
                <w:sz w:val="24"/>
                <w:szCs w:val="24"/>
              </w:rPr>
            </w:pPr>
            <w:r w:rsidRPr="008B0A26">
              <w:rPr>
                <w:sz w:val="24"/>
                <w:szCs w:val="24"/>
              </w:rPr>
              <w:t>DJ-SVL-LC-240293</w:t>
            </w:r>
          </w:p>
        </w:tc>
        <w:tc>
          <w:tcPr>
            <w:tcW w:w="1802" w:type="pct"/>
            <w:vAlign w:val="center"/>
          </w:tcPr>
          <w:p w:rsidR="00D128CB" w:rsidRPr="008B0A26" w:rsidRDefault="00D128CB" w:rsidP="008B0A26">
            <w:pPr>
              <w:jc w:val="center"/>
              <w:rPr>
                <w:sz w:val="24"/>
                <w:szCs w:val="24"/>
              </w:rPr>
            </w:pPr>
            <w:r w:rsidRPr="008B0A26">
              <w:rPr>
                <w:sz w:val="24"/>
                <w:szCs w:val="24"/>
              </w:rPr>
              <w:t>ENGLEZĂ</w:t>
            </w:r>
          </w:p>
        </w:tc>
      </w:tr>
    </w:tbl>
    <w:p w:rsidR="009527C0" w:rsidRPr="008B0A26" w:rsidRDefault="009527C0" w:rsidP="009527C0"/>
    <w:p w:rsidR="00D128CB" w:rsidRDefault="00D128CB">
      <w:pPr>
        <w:spacing w:after="200" w:line="276" w:lineRule="auto"/>
        <w:rPr>
          <w:rFonts w:eastAsia="SimSun"/>
          <w:b/>
          <w:u w:val="single"/>
          <w:lang w:eastAsia="ro-RO"/>
        </w:rPr>
      </w:pPr>
      <w:r>
        <w:rPr>
          <w:rFonts w:eastAsia="SimSun"/>
          <w:b/>
          <w:u w:val="single"/>
          <w:lang w:eastAsia="ro-RO"/>
        </w:rPr>
        <w:br w:type="page"/>
      </w:r>
    </w:p>
    <w:p w:rsidR="009527C0" w:rsidRPr="008B0A26" w:rsidRDefault="009527C0" w:rsidP="009527C0">
      <w:pPr>
        <w:jc w:val="center"/>
      </w:pPr>
      <w:r w:rsidRPr="008B0A26">
        <w:rPr>
          <w:rFonts w:eastAsia="SimSun"/>
          <w:b/>
          <w:u w:val="single"/>
          <w:lang w:eastAsia="ro-RO"/>
        </w:rPr>
        <w:lastRenderedPageBreak/>
        <w:t>SALA NR.119 –parter</w:t>
      </w:r>
    </w:p>
    <w:p w:rsidR="009527C0" w:rsidRPr="008B0A26" w:rsidRDefault="009527C0" w:rsidP="009527C0">
      <w:pPr>
        <w:jc w:val="center"/>
        <w:rPr>
          <w:b/>
        </w:rPr>
      </w:pPr>
    </w:p>
    <w:tbl>
      <w:tblPr>
        <w:tblStyle w:val="TableGrid"/>
        <w:tblW w:w="2356" w:type="pct"/>
        <w:jc w:val="center"/>
        <w:tblLook w:val="04A0"/>
      </w:tblPr>
      <w:tblGrid>
        <w:gridCol w:w="819"/>
        <w:gridCol w:w="2257"/>
        <w:gridCol w:w="1701"/>
      </w:tblGrid>
      <w:tr w:rsidR="00D128CB" w:rsidRPr="00940E93" w:rsidTr="00D128CB">
        <w:trPr>
          <w:trHeight w:val="340"/>
          <w:tblHeader/>
          <w:jc w:val="center"/>
        </w:trPr>
        <w:tc>
          <w:tcPr>
            <w:tcW w:w="858" w:type="pct"/>
            <w:vAlign w:val="center"/>
          </w:tcPr>
          <w:p w:rsidR="00D128CB" w:rsidRDefault="00D128CB" w:rsidP="00254CBD">
            <w:pPr>
              <w:jc w:val="center"/>
              <w:rPr>
                <w:sz w:val="24"/>
                <w:szCs w:val="24"/>
              </w:rPr>
            </w:pPr>
            <w:r w:rsidRPr="00940E93">
              <w:rPr>
                <w:sz w:val="24"/>
                <w:szCs w:val="24"/>
              </w:rPr>
              <w:t>Nr.</w:t>
            </w:r>
          </w:p>
          <w:p w:rsidR="00D128CB" w:rsidRPr="00940E93" w:rsidRDefault="00D128CB" w:rsidP="00254CBD">
            <w:pPr>
              <w:jc w:val="center"/>
              <w:rPr>
                <w:sz w:val="24"/>
                <w:szCs w:val="24"/>
              </w:rPr>
            </w:pPr>
            <w:r w:rsidRPr="00940E93">
              <w:rPr>
                <w:sz w:val="24"/>
                <w:szCs w:val="24"/>
              </w:rPr>
              <w:t>crt.</w:t>
            </w:r>
          </w:p>
        </w:tc>
        <w:tc>
          <w:tcPr>
            <w:tcW w:w="2362" w:type="pct"/>
            <w:vAlign w:val="center"/>
          </w:tcPr>
          <w:p w:rsidR="00D128CB" w:rsidRPr="00940E93" w:rsidRDefault="00D128CB" w:rsidP="00254CBD">
            <w:pPr>
              <w:jc w:val="center"/>
              <w:rPr>
                <w:sz w:val="24"/>
                <w:szCs w:val="24"/>
              </w:rPr>
            </w:pPr>
            <w:r w:rsidRPr="00940E93">
              <w:rPr>
                <w:sz w:val="24"/>
                <w:szCs w:val="24"/>
              </w:rPr>
              <w:t>Cod concurs</w:t>
            </w:r>
          </w:p>
        </w:tc>
        <w:tc>
          <w:tcPr>
            <w:tcW w:w="1780" w:type="pct"/>
            <w:vAlign w:val="center"/>
          </w:tcPr>
          <w:p w:rsidR="00D128CB" w:rsidRPr="00940E93" w:rsidRDefault="00D128CB" w:rsidP="00D128CB">
            <w:pPr>
              <w:jc w:val="center"/>
              <w:rPr>
                <w:sz w:val="24"/>
                <w:szCs w:val="24"/>
              </w:rPr>
            </w:pPr>
            <w:r w:rsidRPr="00940E93">
              <w:rPr>
                <w:sz w:val="24"/>
                <w:szCs w:val="24"/>
              </w:rPr>
              <w:t>Limba străina</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DJ-SVL-LC-240397</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DJ-SVL-LC-240383</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DJ-SVL-LC-240380</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DJ-SVL-LC-240110</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DJ-SVL-LC-240223</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DJ-SVL-LC-240315</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DJ-SVL-LC-240282</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DJ-SVL-LC-240261</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DJ-SVL-LC-240218</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DJ-SVL-LC-240103</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DJ-SVL-LC-240266</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DJ-SVL-LC-240194</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DJ-SVL-LC-240123</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DJ-SVL-LC-240207</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DJ-SVL-LC-240314</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DJ-SVL-LC-240174</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DJ-SVL-LC-240378</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DJ-SVL-LC-240375</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DJ-SVL-LC-240230</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DJ-SVL-LC-240153</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DJ-SVL-LC-240105</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DJ-SVL-LC-240119</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DJ-SVL-LC-240140</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DJ-SVL-LC-240396</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DJ-SVL-LC-240311</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DJ-SVL-LC-240361</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DJ-SVL-LC-240204</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DJ-SVL-LC-240124</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DJ-SVL-LC-240356</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DJ-SVL-LC-240368</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DJ-SVL-LC-240247</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DJ-SVL-LC-240294</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DJ-SVL-LC-240267</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DJ-SVL-LC-240246</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r w:rsidR="00D128CB" w:rsidRPr="00940E93" w:rsidTr="00D128CB">
        <w:trPr>
          <w:trHeight w:val="340"/>
          <w:jc w:val="center"/>
        </w:trPr>
        <w:tc>
          <w:tcPr>
            <w:tcW w:w="858" w:type="pct"/>
            <w:vAlign w:val="center"/>
          </w:tcPr>
          <w:p w:rsidR="00D128CB" w:rsidRPr="00940E93" w:rsidRDefault="00D128CB" w:rsidP="00254CBD">
            <w:pPr>
              <w:pStyle w:val="ListParagraph"/>
              <w:numPr>
                <w:ilvl w:val="0"/>
                <w:numId w:val="7"/>
              </w:numPr>
              <w:jc w:val="center"/>
              <w:rPr>
                <w:sz w:val="24"/>
                <w:szCs w:val="24"/>
              </w:rPr>
            </w:pPr>
          </w:p>
        </w:tc>
        <w:tc>
          <w:tcPr>
            <w:tcW w:w="2362" w:type="pct"/>
            <w:vAlign w:val="center"/>
          </w:tcPr>
          <w:p w:rsidR="00D128CB" w:rsidRPr="00940E93" w:rsidRDefault="00D128CB" w:rsidP="00254CBD">
            <w:pPr>
              <w:jc w:val="center"/>
              <w:rPr>
                <w:sz w:val="24"/>
                <w:szCs w:val="24"/>
              </w:rPr>
            </w:pPr>
            <w:r w:rsidRPr="00940E93">
              <w:rPr>
                <w:sz w:val="24"/>
                <w:szCs w:val="24"/>
              </w:rPr>
              <w:t>DJ-SVL-LC-240163</w:t>
            </w:r>
          </w:p>
        </w:tc>
        <w:tc>
          <w:tcPr>
            <w:tcW w:w="1780" w:type="pct"/>
            <w:vAlign w:val="center"/>
          </w:tcPr>
          <w:p w:rsidR="00D128CB" w:rsidRPr="00940E93" w:rsidRDefault="00D128CB" w:rsidP="00254CBD">
            <w:pPr>
              <w:jc w:val="center"/>
              <w:rPr>
                <w:sz w:val="24"/>
                <w:szCs w:val="24"/>
              </w:rPr>
            </w:pPr>
            <w:r w:rsidRPr="00940E93">
              <w:rPr>
                <w:sz w:val="24"/>
                <w:szCs w:val="24"/>
              </w:rPr>
              <w:t>ENGLEZĂ</w:t>
            </w:r>
          </w:p>
        </w:tc>
      </w:tr>
    </w:tbl>
    <w:p w:rsidR="009527C0" w:rsidRPr="008B0A26" w:rsidRDefault="009527C0" w:rsidP="009527C0">
      <w:pPr>
        <w:jc w:val="center"/>
        <w:rPr>
          <w:b/>
        </w:rPr>
      </w:pPr>
    </w:p>
    <w:p w:rsidR="00D128CB" w:rsidRDefault="00D128CB">
      <w:pPr>
        <w:spacing w:after="200" w:line="276" w:lineRule="auto"/>
        <w:rPr>
          <w:rFonts w:eastAsia="SimSun"/>
          <w:b/>
          <w:u w:val="single"/>
          <w:lang w:eastAsia="ro-RO"/>
        </w:rPr>
      </w:pPr>
      <w:r>
        <w:rPr>
          <w:rFonts w:eastAsia="SimSun"/>
          <w:b/>
          <w:u w:val="single"/>
          <w:lang w:eastAsia="ro-RO"/>
        </w:rPr>
        <w:br w:type="page"/>
      </w:r>
    </w:p>
    <w:p w:rsidR="009527C0" w:rsidRPr="008B0A26" w:rsidRDefault="009527C0" w:rsidP="00D128CB">
      <w:pPr>
        <w:spacing w:after="200" w:line="276" w:lineRule="auto"/>
        <w:jc w:val="center"/>
      </w:pPr>
      <w:r w:rsidRPr="008B0A26">
        <w:rPr>
          <w:rFonts w:eastAsia="SimSun"/>
          <w:b/>
          <w:u w:val="single"/>
          <w:lang w:eastAsia="ro-RO"/>
        </w:rPr>
        <w:lastRenderedPageBreak/>
        <w:t>SALA NR.207 –</w:t>
      </w:r>
      <w:r w:rsidR="00DE5AEA">
        <w:rPr>
          <w:rFonts w:eastAsia="SimSun"/>
          <w:b/>
          <w:u w:val="single"/>
          <w:lang w:eastAsia="ro-RO"/>
        </w:rPr>
        <w:t xml:space="preserve"> </w:t>
      </w:r>
      <w:r w:rsidRPr="008B0A26">
        <w:rPr>
          <w:rFonts w:eastAsia="SimSun"/>
          <w:b/>
          <w:u w:val="single"/>
          <w:lang w:eastAsia="ro-RO"/>
        </w:rPr>
        <w:t>etaj I</w:t>
      </w:r>
    </w:p>
    <w:p w:rsidR="009527C0" w:rsidRDefault="009527C0" w:rsidP="009527C0">
      <w:pPr>
        <w:ind w:left="567"/>
        <w:jc w:val="center"/>
      </w:pPr>
    </w:p>
    <w:tbl>
      <w:tblPr>
        <w:tblStyle w:val="TableGrid"/>
        <w:tblW w:w="2376" w:type="pct"/>
        <w:jc w:val="center"/>
        <w:tblLook w:val="04A0"/>
      </w:tblPr>
      <w:tblGrid>
        <w:gridCol w:w="826"/>
        <w:gridCol w:w="2292"/>
        <w:gridCol w:w="1700"/>
      </w:tblGrid>
      <w:tr w:rsidR="00D128CB" w:rsidRPr="008B0A26" w:rsidTr="00D128CB">
        <w:trPr>
          <w:trHeight w:val="340"/>
          <w:tblHeader/>
          <w:jc w:val="center"/>
        </w:trPr>
        <w:tc>
          <w:tcPr>
            <w:tcW w:w="857" w:type="pct"/>
            <w:vAlign w:val="center"/>
          </w:tcPr>
          <w:p w:rsidR="00D128CB" w:rsidRDefault="00D128CB" w:rsidP="007441A1">
            <w:pPr>
              <w:jc w:val="center"/>
              <w:rPr>
                <w:sz w:val="24"/>
                <w:szCs w:val="24"/>
              </w:rPr>
            </w:pPr>
            <w:r w:rsidRPr="008B0A26">
              <w:rPr>
                <w:sz w:val="24"/>
                <w:szCs w:val="24"/>
              </w:rPr>
              <w:t>Nr.</w:t>
            </w:r>
          </w:p>
          <w:p w:rsidR="00D128CB" w:rsidRPr="008B0A26" w:rsidRDefault="00D128CB" w:rsidP="007441A1">
            <w:pPr>
              <w:jc w:val="center"/>
              <w:rPr>
                <w:sz w:val="24"/>
                <w:szCs w:val="24"/>
              </w:rPr>
            </w:pPr>
            <w:r w:rsidRPr="008B0A26">
              <w:rPr>
                <w:sz w:val="24"/>
                <w:szCs w:val="24"/>
              </w:rPr>
              <w:t>crt.</w:t>
            </w:r>
          </w:p>
        </w:tc>
        <w:tc>
          <w:tcPr>
            <w:tcW w:w="2379" w:type="pct"/>
            <w:vAlign w:val="center"/>
          </w:tcPr>
          <w:p w:rsidR="00D128CB" w:rsidRPr="008B0A26" w:rsidRDefault="00D128CB" w:rsidP="007441A1">
            <w:pPr>
              <w:jc w:val="center"/>
              <w:rPr>
                <w:sz w:val="24"/>
                <w:szCs w:val="24"/>
              </w:rPr>
            </w:pPr>
            <w:r w:rsidRPr="008B0A26">
              <w:rPr>
                <w:sz w:val="24"/>
                <w:szCs w:val="24"/>
              </w:rPr>
              <w:t>Cod concurs</w:t>
            </w:r>
          </w:p>
        </w:tc>
        <w:tc>
          <w:tcPr>
            <w:tcW w:w="1764" w:type="pct"/>
            <w:vAlign w:val="center"/>
          </w:tcPr>
          <w:p w:rsidR="00D128CB" w:rsidRPr="008B0A26" w:rsidRDefault="00D128CB" w:rsidP="007441A1">
            <w:pPr>
              <w:jc w:val="center"/>
              <w:rPr>
                <w:sz w:val="24"/>
                <w:szCs w:val="24"/>
              </w:rPr>
            </w:pPr>
            <w:r w:rsidRPr="008B0A26">
              <w:rPr>
                <w:sz w:val="24"/>
                <w:szCs w:val="24"/>
              </w:rPr>
              <w:t>Limba străina</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DJ-SVL-LC-240203</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DJ-SVL-LC-240183</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DJ-SVL-LC-240188</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DJ-SVL-LC-240251</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DJ-SVL-LC-240205</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DJ-SVL-LC-240362</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DJ-SVL-LC-240236</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DJ-SVL-LC-240402</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DJ-SVL-LC-240296</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DJ-SVL-LC-240167</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DJ-SVL-LC-240323</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DJ-SVL-LC-240304</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DJ-SVL-LC-240190</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DJ-SVL-LC-240199</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DJ-SVL-LC-240112</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DJ-SVL-RR-240374</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DJ-SVL-LC-240238</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DJ-SVL-LC-240385</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DJ-SVL-LC-240182</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DJ-SVL-LC-240255</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DJ-SVL-LC-240286</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DJ-SVL-LC-240155</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DJ-SVL-LC-240147</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DJ-SVL-LC-240141</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DJ-SVL-LC-240122</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DJ-SVL-LC-240262</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DJ-SVL-LC-240298</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DJ-SVL-LC-240312</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DJ-SVL-LC-240171</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DJ-SVL-LC-240202</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DJ-SVL-LC-240235</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DJ-SVL-LC-240244</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DJ-SVL-LC-240226</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DJ-SVL-LC-240257</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r w:rsidR="00D128CB" w:rsidRPr="008B0A26" w:rsidTr="00D128CB">
        <w:trPr>
          <w:trHeight w:val="340"/>
          <w:jc w:val="center"/>
        </w:trPr>
        <w:tc>
          <w:tcPr>
            <w:tcW w:w="857" w:type="pct"/>
            <w:vAlign w:val="center"/>
          </w:tcPr>
          <w:p w:rsidR="00D128CB" w:rsidRPr="008B0A26" w:rsidRDefault="00D128CB" w:rsidP="007441A1">
            <w:pPr>
              <w:pStyle w:val="ListParagraph"/>
              <w:numPr>
                <w:ilvl w:val="0"/>
                <w:numId w:val="9"/>
              </w:numPr>
              <w:jc w:val="center"/>
              <w:rPr>
                <w:sz w:val="24"/>
                <w:szCs w:val="24"/>
              </w:rPr>
            </w:pPr>
          </w:p>
        </w:tc>
        <w:tc>
          <w:tcPr>
            <w:tcW w:w="2379" w:type="pct"/>
            <w:vAlign w:val="center"/>
          </w:tcPr>
          <w:p w:rsidR="00D128CB" w:rsidRPr="008B0A26" w:rsidRDefault="00D128CB" w:rsidP="007441A1">
            <w:pPr>
              <w:jc w:val="center"/>
              <w:rPr>
                <w:sz w:val="24"/>
                <w:szCs w:val="24"/>
              </w:rPr>
            </w:pPr>
            <w:r w:rsidRPr="008B0A26">
              <w:rPr>
                <w:sz w:val="24"/>
                <w:szCs w:val="24"/>
              </w:rPr>
              <w:t>DJ-SVL-LC-240184</w:t>
            </w:r>
          </w:p>
        </w:tc>
        <w:tc>
          <w:tcPr>
            <w:tcW w:w="1764" w:type="pct"/>
            <w:vAlign w:val="center"/>
          </w:tcPr>
          <w:p w:rsidR="00D128CB" w:rsidRPr="008B0A26" w:rsidRDefault="00D128CB" w:rsidP="007441A1">
            <w:pPr>
              <w:jc w:val="center"/>
              <w:rPr>
                <w:sz w:val="24"/>
                <w:szCs w:val="24"/>
              </w:rPr>
            </w:pPr>
            <w:r w:rsidRPr="008B0A26">
              <w:rPr>
                <w:sz w:val="24"/>
                <w:szCs w:val="24"/>
              </w:rPr>
              <w:t>ENGLEZĂ</w:t>
            </w:r>
          </w:p>
        </w:tc>
      </w:tr>
    </w:tbl>
    <w:p w:rsidR="00DE5AEA" w:rsidRDefault="00DE5AEA" w:rsidP="009527C0">
      <w:pPr>
        <w:ind w:left="567"/>
        <w:jc w:val="center"/>
        <w:rPr>
          <w:rFonts w:eastAsia="SimSun"/>
          <w:b/>
          <w:u w:val="single"/>
          <w:lang w:eastAsia="ro-RO"/>
        </w:rPr>
      </w:pPr>
    </w:p>
    <w:p w:rsidR="00D128CB" w:rsidRDefault="00D128CB">
      <w:pPr>
        <w:spacing w:after="200" w:line="276" w:lineRule="auto"/>
        <w:rPr>
          <w:rFonts w:eastAsia="SimSun"/>
          <w:b/>
          <w:u w:val="single"/>
          <w:lang w:eastAsia="ro-RO"/>
        </w:rPr>
      </w:pPr>
      <w:r>
        <w:rPr>
          <w:rFonts w:eastAsia="SimSun"/>
          <w:b/>
          <w:u w:val="single"/>
          <w:lang w:eastAsia="ro-RO"/>
        </w:rPr>
        <w:br w:type="page"/>
      </w:r>
    </w:p>
    <w:p w:rsidR="009527C0" w:rsidRPr="008B0A26" w:rsidRDefault="009527C0" w:rsidP="009527C0">
      <w:pPr>
        <w:ind w:left="567"/>
        <w:jc w:val="center"/>
        <w:rPr>
          <w:rFonts w:eastAsia="SimSun"/>
          <w:b/>
          <w:u w:val="single"/>
          <w:lang w:eastAsia="ro-RO"/>
        </w:rPr>
      </w:pPr>
      <w:r w:rsidRPr="008B0A26">
        <w:rPr>
          <w:rFonts w:eastAsia="SimSun"/>
          <w:b/>
          <w:u w:val="single"/>
          <w:lang w:eastAsia="ro-RO"/>
        </w:rPr>
        <w:lastRenderedPageBreak/>
        <w:t>SALA NR.</w:t>
      </w:r>
      <w:r w:rsidR="00DE5AEA">
        <w:rPr>
          <w:rFonts w:eastAsia="SimSun"/>
          <w:b/>
          <w:u w:val="single"/>
          <w:lang w:eastAsia="ro-RO"/>
        </w:rPr>
        <w:t xml:space="preserve"> </w:t>
      </w:r>
      <w:r w:rsidRPr="008B0A26">
        <w:rPr>
          <w:rFonts w:eastAsia="SimSun"/>
          <w:b/>
          <w:u w:val="single"/>
          <w:lang w:eastAsia="ro-RO"/>
        </w:rPr>
        <w:t>212 –</w:t>
      </w:r>
      <w:r w:rsidR="00DE5AEA">
        <w:rPr>
          <w:rFonts w:eastAsia="SimSun"/>
          <w:b/>
          <w:u w:val="single"/>
          <w:lang w:eastAsia="ro-RO"/>
        </w:rPr>
        <w:t xml:space="preserve"> </w:t>
      </w:r>
      <w:r w:rsidRPr="008B0A26">
        <w:rPr>
          <w:rFonts w:eastAsia="SimSun"/>
          <w:b/>
          <w:u w:val="single"/>
          <w:lang w:eastAsia="ro-RO"/>
        </w:rPr>
        <w:t>etaj I</w:t>
      </w:r>
    </w:p>
    <w:p w:rsidR="009527C0" w:rsidRPr="008B0A26" w:rsidRDefault="009527C0" w:rsidP="009527C0">
      <w:pPr>
        <w:ind w:left="567"/>
        <w:jc w:val="center"/>
        <w:rPr>
          <w:rFonts w:eastAsia="SimSun"/>
          <w:b/>
          <w:u w:val="single"/>
          <w:lang w:eastAsia="ro-RO"/>
        </w:rPr>
      </w:pPr>
    </w:p>
    <w:tbl>
      <w:tblPr>
        <w:tblStyle w:val="TableGrid"/>
        <w:tblW w:w="2344" w:type="pct"/>
        <w:jc w:val="center"/>
        <w:tblLook w:val="04A0"/>
      </w:tblPr>
      <w:tblGrid>
        <w:gridCol w:w="847"/>
        <w:gridCol w:w="2242"/>
        <w:gridCol w:w="1664"/>
      </w:tblGrid>
      <w:tr w:rsidR="00D128CB" w:rsidRPr="008B0A26" w:rsidTr="00D128CB">
        <w:trPr>
          <w:trHeight w:val="340"/>
          <w:tblHeader/>
          <w:jc w:val="center"/>
        </w:trPr>
        <w:tc>
          <w:tcPr>
            <w:tcW w:w="892" w:type="pct"/>
            <w:vAlign w:val="center"/>
          </w:tcPr>
          <w:p w:rsidR="00D128CB" w:rsidRDefault="00D128CB" w:rsidP="000913B3">
            <w:pPr>
              <w:jc w:val="center"/>
              <w:rPr>
                <w:sz w:val="24"/>
                <w:szCs w:val="24"/>
              </w:rPr>
            </w:pPr>
            <w:r w:rsidRPr="008B0A26">
              <w:rPr>
                <w:sz w:val="24"/>
                <w:szCs w:val="24"/>
              </w:rPr>
              <w:t>Nr.</w:t>
            </w:r>
          </w:p>
          <w:p w:rsidR="00D128CB" w:rsidRPr="008B0A26" w:rsidRDefault="00D128CB" w:rsidP="000913B3">
            <w:pPr>
              <w:jc w:val="center"/>
              <w:rPr>
                <w:sz w:val="24"/>
                <w:szCs w:val="24"/>
              </w:rPr>
            </w:pPr>
            <w:r w:rsidRPr="008B0A26">
              <w:rPr>
                <w:sz w:val="24"/>
                <w:szCs w:val="24"/>
              </w:rPr>
              <w:t>crt.</w:t>
            </w:r>
          </w:p>
        </w:tc>
        <w:tc>
          <w:tcPr>
            <w:tcW w:w="2358" w:type="pct"/>
            <w:vAlign w:val="center"/>
          </w:tcPr>
          <w:p w:rsidR="00D128CB" w:rsidRPr="008B0A26" w:rsidRDefault="00D128CB" w:rsidP="000913B3">
            <w:pPr>
              <w:jc w:val="center"/>
              <w:rPr>
                <w:sz w:val="24"/>
                <w:szCs w:val="24"/>
              </w:rPr>
            </w:pPr>
            <w:r w:rsidRPr="008B0A26">
              <w:rPr>
                <w:sz w:val="24"/>
                <w:szCs w:val="24"/>
              </w:rPr>
              <w:t>Cod concurs</w:t>
            </w:r>
          </w:p>
        </w:tc>
        <w:tc>
          <w:tcPr>
            <w:tcW w:w="1750" w:type="pct"/>
            <w:vAlign w:val="center"/>
          </w:tcPr>
          <w:p w:rsidR="00D128CB" w:rsidRPr="008B0A26" w:rsidRDefault="00D128CB" w:rsidP="000913B3">
            <w:pPr>
              <w:jc w:val="center"/>
              <w:rPr>
                <w:sz w:val="24"/>
                <w:szCs w:val="24"/>
              </w:rPr>
            </w:pPr>
            <w:r w:rsidRPr="008B0A26">
              <w:rPr>
                <w:sz w:val="24"/>
                <w:szCs w:val="24"/>
              </w:rPr>
              <w:t>Limba străina</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DJ-SVL-LC-240111</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DJ-SVL-LC-240318</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DJ-SVL-LC-240175</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DJ-SVL-LC-240137</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DJ-SVL-LC-240387</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DJ-SVL-LC-240193</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DJ-SVL-LC-240324</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DJ-SVL-LC-240259</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DJ-SVL-LC-240169</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DJ-SVL-LC-240274</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DJ-SVL-LC-240216</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DJ-SVL-LC-240389</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DJ-SVL-LC-240101</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DJ-SVL-LC-240354</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DJ-SVL-LC-240134</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DJ-SVL-LC-240102</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DJ-SVL-LC-240125</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DJ-SVL-LC-240392</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DJ-SVL-LC-240325</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DJ-SVL-LC-240117</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DJ-SVL-LC-240299</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DJ-SVL-LC-240165</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DJ-SVL-LC-240405</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DJ-SVL-LC-240260</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DJ-SVL-LC-240224</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DJ-SVL-LC-240232</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DJ-SVL-LC-240369</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DJ-SVL-LC-240295</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DJ-SVL-LC-240159</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DJ-SVL-LC-240271</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DJ-SVL-LC-240179</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DJ-SVL-LC-240177</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DJ-SVL-LC-240240</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DJ-SVL-LC-240156</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340"/>
          <w:jc w:val="center"/>
        </w:trPr>
        <w:tc>
          <w:tcPr>
            <w:tcW w:w="892" w:type="pct"/>
            <w:vAlign w:val="center"/>
          </w:tcPr>
          <w:p w:rsidR="00D128CB" w:rsidRPr="008B0A26" w:rsidRDefault="00D128CB" w:rsidP="000913B3">
            <w:pPr>
              <w:pStyle w:val="ListParagraph"/>
              <w:numPr>
                <w:ilvl w:val="0"/>
                <w:numId w:val="8"/>
              </w:numPr>
              <w:jc w:val="center"/>
              <w:rPr>
                <w:sz w:val="24"/>
                <w:szCs w:val="24"/>
              </w:rPr>
            </w:pPr>
          </w:p>
        </w:tc>
        <w:tc>
          <w:tcPr>
            <w:tcW w:w="2358" w:type="pct"/>
            <w:vAlign w:val="center"/>
          </w:tcPr>
          <w:p w:rsidR="00D128CB" w:rsidRPr="008B0A26" w:rsidRDefault="00D128CB" w:rsidP="000913B3">
            <w:pPr>
              <w:jc w:val="center"/>
              <w:rPr>
                <w:sz w:val="24"/>
                <w:szCs w:val="24"/>
              </w:rPr>
            </w:pPr>
            <w:r w:rsidRPr="008B0A26">
              <w:rPr>
                <w:sz w:val="24"/>
                <w:szCs w:val="24"/>
              </w:rPr>
              <w:t>DJ-SVL-LC-240320</w:t>
            </w:r>
          </w:p>
        </w:tc>
        <w:tc>
          <w:tcPr>
            <w:tcW w:w="1750" w:type="pct"/>
            <w:vAlign w:val="center"/>
          </w:tcPr>
          <w:p w:rsidR="00D128CB" w:rsidRPr="008B0A26" w:rsidRDefault="00D128CB" w:rsidP="000913B3">
            <w:pPr>
              <w:jc w:val="center"/>
              <w:rPr>
                <w:sz w:val="24"/>
                <w:szCs w:val="24"/>
              </w:rPr>
            </w:pPr>
            <w:r w:rsidRPr="008B0A26">
              <w:rPr>
                <w:sz w:val="24"/>
                <w:szCs w:val="24"/>
              </w:rPr>
              <w:t>ENGLEZĂ</w:t>
            </w:r>
          </w:p>
        </w:tc>
      </w:tr>
    </w:tbl>
    <w:p w:rsidR="009527C0" w:rsidRPr="008B0A26" w:rsidRDefault="009527C0" w:rsidP="009527C0">
      <w:pPr>
        <w:ind w:left="567"/>
        <w:jc w:val="center"/>
      </w:pPr>
    </w:p>
    <w:p w:rsidR="00D128CB" w:rsidRDefault="00D128CB">
      <w:pPr>
        <w:spacing w:after="200" w:line="276" w:lineRule="auto"/>
        <w:rPr>
          <w:rFonts w:eastAsia="SimSun"/>
          <w:b/>
          <w:u w:val="single"/>
          <w:lang w:eastAsia="ro-RO"/>
        </w:rPr>
      </w:pPr>
      <w:r>
        <w:rPr>
          <w:rFonts w:eastAsia="SimSun"/>
          <w:b/>
          <w:u w:val="single"/>
          <w:lang w:eastAsia="ro-RO"/>
        </w:rPr>
        <w:br w:type="page"/>
      </w:r>
    </w:p>
    <w:p w:rsidR="009527C0" w:rsidRDefault="009527C0" w:rsidP="00D128CB">
      <w:pPr>
        <w:spacing w:after="200" w:line="276" w:lineRule="auto"/>
        <w:jc w:val="center"/>
        <w:rPr>
          <w:rFonts w:eastAsia="SimSun"/>
          <w:b/>
          <w:u w:val="single"/>
          <w:lang w:eastAsia="ro-RO"/>
        </w:rPr>
      </w:pPr>
      <w:r w:rsidRPr="008B0A26">
        <w:rPr>
          <w:rFonts w:eastAsia="SimSun"/>
          <w:b/>
          <w:u w:val="single"/>
          <w:lang w:eastAsia="ro-RO"/>
        </w:rPr>
        <w:lastRenderedPageBreak/>
        <w:t>SALA NR.307 –</w:t>
      </w:r>
      <w:r w:rsidR="00DE5AEA">
        <w:rPr>
          <w:rFonts w:eastAsia="SimSun"/>
          <w:b/>
          <w:u w:val="single"/>
          <w:lang w:eastAsia="ro-RO"/>
        </w:rPr>
        <w:t xml:space="preserve"> </w:t>
      </w:r>
      <w:r w:rsidRPr="008B0A26">
        <w:rPr>
          <w:rFonts w:eastAsia="SimSun"/>
          <w:b/>
          <w:u w:val="single"/>
          <w:lang w:eastAsia="ro-RO"/>
        </w:rPr>
        <w:t>etaj II</w:t>
      </w:r>
    </w:p>
    <w:tbl>
      <w:tblPr>
        <w:tblStyle w:val="TableGrid"/>
        <w:tblW w:w="2383" w:type="pct"/>
        <w:jc w:val="center"/>
        <w:tblLook w:val="04A0"/>
      </w:tblPr>
      <w:tblGrid>
        <w:gridCol w:w="845"/>
        <w:gridCol w:w="2324"/>
        <w:gridCol w:w="1663"/>
      </w:tblGrid>
      <w:tr w:rsidR="00D128CB" w:rsidRPr="008B0A26" w:rsidTr="00D128CB">
        <w:trPr>
          <w:trHeight w:val="284"/>
          <w:tblHeader/>
          <w:jc w:val="center"/>
        </w:trPr>
        <w:tc>
          <w:tcPr>
            <w:tcW w:w="874" w:type="pct"/>
            <w:vAlign w:val="center"/>
          </w:tcPr>
          <w:p w:rsidR="00D128CB" w:rsidRDefault="00D128CB" w:rsidP="000913B3">
            <w:pPr>
              <w:jc w:val="center"/>
              <w:rPr>
                <w:sz w:val="24"/>
                <w:szCs w:val="24"/>
              </w:rPr>
            </w:pPr>
            <w:r w:rsidRPr="008B0A26">
              <w:rPr>
                <w:sz w:val="24"/>
                <w:szCs w:val="24"/>
              </w:rPr>
              <w:t>Nr.</w:t>
            </w:r>
          </w:p>
          <w:p w:rsidR="00D128CB" w:rsidRPr="008B0A26" w:rsidRDefault="00D128CB" w:rsidP="000913B3">
            <w:pPr>
              <w:jc w:val="center"/>
              <w:rPr>
                <w:sz w:val="24"/>
                <w:szCs w:val="24"/>
              </w:rPr>
            </w:pPr>
            <w:r w:rsidRPr="008B0A26">
              <w:rPr>
                <w:sz w:val="24"/>
                <w:szCs w:val="24"/>
              </w:rPr>
              <w:t>crt.</w:t>
            </w:r>
          </w:p>
        </w:tc>
        <w:tc>
          <w:tcPr>
            <w:tcW w:w="2405" w:type="pct"/>
            <w:vAlign w:val="center"/>
          </w:tcPr>
          <w:p w:rsidR="00D128CB" w:rsidRPr="008B0A26" w:rsidRDefault="00D128CB" w:rsidP="000913B3">
            <w:pPr>
              <w:jc w:val="center"/>
              <w:rPr>
                <w:sz w:val="24"/>
                <w:szCs w:val="24"/>
              </w:rPr>
            </w:pPr>
            <w:r w:rsidRPr="008B0A26">
              <w:rPr>
                <w:sz w:val="24"/>
                <w:szCs w:val="24"/>
              </w:rPr>
              <w:t>Cod concurs</w:t>
            </w:r>
          </w:p>
        </w:tc>
        <w:tc>
          <w:tcPr>
            <w:tcW w:w="1721" w:type="pct"/>
            <w:vAlign w:val="center"/>
          </w:tcPr>
          <w:p w:rsidR="00D128CB" w:rsidRPr="008B0A26" w:rsidRDefault="00D128CB" w:rsidP="000913B3">
            <w:pPr>
              <w:jc w:val="center"/>
              <w:rPr>
                <w:sz w:val="24"/>
                <w:szCs w:val="24"/>
              </w:rPr>
            </w:pPr>
            <w:r w:rsidRPr="008B0A26">
              <w:rPr>
                <w:sz w:val="24"/>
                <w:szCs w:val="24"/>
              </w:rPr>
              <w:t>Limba străina</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DJ-SVL-LC-240113</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DJ-SVL-LC-240249</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DJ-SVL-LC-240305</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DJ-SVL-LC-240367</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DJ-SVL-LC-240340</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DJ-SVL-LC-240185</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DJ-SVL-LC-240353</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DJ-SVL-LC-240172</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DJ-SVL-LC-240400</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DJ-SVL-LC-240212</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DJ-SVL-LC-240269</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DJ-SVL-LC-240231</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DJ-SVL-LC-240360</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DJ-SVL-LC-240366</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DJ-SVL-LC-240173</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DJ-SVL-LC-240243</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DJ-SVL-LC-240394</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DJ-SVL-LC-240330</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DJ-SVL-LC-240345</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DJ-SVL-LC-240237</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DJ-SVL-LC-240254</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DJ-SVL-LC-240158</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DJ-SVL-LC-240275</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DJ-SVL-LC-240234</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DJ-SVL-LC-240357</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DJ-SVL-LC-240135</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DJ-SVL-LC-240327</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DJ-SVL-LC-240290</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DJ-SVL-LC-240215</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DJ-SVL-LC-240121</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DJ-SVL-LC-240303</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DJ-SVL-LC-240170</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DJ-SVL-LC-240264</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DJ-SVL-LC-240307</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8B0A26" w:rsidRDefault="00D128CB" w:rsidP="000913B3">
            <w:pPr>
              <w:jc w:val="center"/>
              <w:rPr>
                <w:sz w:val="24"/>
                <w:szCs w:val="24"/>
              </w:rPr>
            </w:pPr>
            <w:r w:rsidRPr="008B0A26">
              <w:rPr>
                <w:sz w:val="24"/>
                <w:szCs w:val="24"/>
              </w:rPr>
              <w:t>DJ-SVL-LC-240208</w:t>
            </w:r>
          </w:p>
        </w:tc>
        <w:tc>
          <w:tcPr>
            <w:tcW w:w="1721" w:type="pct"/>
            <w:vAlign w:val="center"/>
          </w:tcPr>
          <w:p w:rsidR="00D128CB" w:rsidRPr="008B0A26" w:rsidRDefault="00D128CB" w:rsidP="000913B3">
            <w:pPr>
              <w:jc w:val="center"/>
              <w:rPr>
                <w:sz w:val="24"/>
                <w:szCs w:val="24"/>
              </w:rPr>
            </w:pPr>
            <w:r w:rsidRPr="008B0A26">
              <w:rPr>
                <w:sz w:val="24"/>
                <w:szCs w:val="24"/>
              </w:rPr>
              <w:t>ENGLEZĂ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D128CB" w:rsidRDefault="00D128CB" w:rsidP="000913B3">
            <w:pPr>
              <w:jc w:val="center"/>
              <w:rPr>
                <w:sz w:val="24"/>
                <w:szCs w:val="24"/>
              </w:rPr>
            </w:pPr>
            <w:r w:rsidRPr="00D128CB">
              <w:rPr>
                <w:sz w:val="24"/>
                <w:szCs w:val="24"/>
              </w:rPr>
              <w:t>DJ-SVL-LC-240384</w:t>
            </w:r>
          </w:p>
        </w:tc>
        <w:tc>
          <w:tcPr>
            <w:tcW w:w="1721" w:type="pct"/>
            <w:vAlign w:val="center"/>
          </w:tcPr>
          <w:p w:rsidR="00D128CB" w:rsidRPr="00D128CB" w:rsidRDefault="00D128CB" w:rsidP="000913B3">
            <w:pPr>
              <w:jc w:val="center"/>
              <w:rPr>
                <w:i/>
                <w:sz w:val="24"/>
                <w:szCs w:val="24"/>
              </w:rPr>
            </w:pPr>
            <w:r w:rsidRPr="00D128CB">
              <w:rPr>
                <w:i/>
                <w:sz w:val="24"/>
                <w:szCs w:val="24"/>
              </w:rPr>
              <w:t>FRANCEZĂ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D128CB" w:rsidRDefault="00D128CB" w:rsidP="000913B3">
            <w:pPr>
              <w:jc w:val="center"/>
              <w:rPr>
                <w:sz w:val="24"/>
                <w:szCs w:val="24"/>
              </w:rPr>
            </w:pPr>
            <w:r w:rsidRPr="00D128CB">
              <w:rPr>
                <w:sz w:val="24"/>
                <w:szCs w:val="24"/>
              </w:rPr>
              <w:t>DJ-SVL-LC-240242</w:t>
            </w:r>
          </w:p>
        </w:tc>
        <w:tc>
          <w:tcPr>
            <w:tcW w:w="1721" w:type="pct"/>
            <w:vAlign w:val="center"/>
          </w:tcPr>
          <w:p w:rsidR="00D128CB" w:rsidRPr="00D128CB" w:rsidRDefault="00D128CB" w:rsidP="000913B3">
            <w:pPr>
              <w:jc w:val="center"/>
              <w:rPr>
                <w:i/>
                <w:sz w:val="24"/>
                <w:szCs w:val="24"/>
              </w:rPr>
            </w:pPr>
            <w:r w:rsidRPr="00D128CB">
              <w:rPr>
                <w:i/>
                <w:sz w:val="24"/>
                <w:szCs w:val="24"/>
              </w:rPr>
              <w:t>FRANCEZĂ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D128CB" w:rsidRDefault="00D128CB" w:rsidP="000913B3">
            <w:pPr>
              <w:jc w:val="center"/>
              <w:rPr>
                <w:sz w:val="24"/>
                <w:szCs w:val="24"/>
              </w:rPr>
            </w:pPr>
            <w:r w:rsidRPr="00D128CB">
              <w:rPr>
                <w:sz w:val="24"/>
                <w:szCs w:val="24"/>
              </w:rPr>
              <w:t>DJ-SVL-LC-240114</w:t>
            </w:r>
          </w:p>
        </w:tc>
        <w:tc>
          <w:tcPr>
            <w:tcW w:w="1721" w:type="pct"/>
            <w:vAlign w:val="center"/>
          </w:tcPr>
          <w:p w:rsidR="00D128CB" w:rsidRPr="00D128CB" w:rsidRDefault="00D128CB" w:rsidP="000913B3">
            <w:pPr>
              <w:jc w:val="center"/>
              <w:rPr>
                <w:i/>
                <w:sz w:val="24"/>
                <w:szCs w:val="24"/>
              </w:rPr>
            </w:pPr>
            <w:r w:rsidRPr="00D128CB">
              <w:rPr>
                <w:i/>
                <w:sz w:val="24"/>
                <w:szCs w:val="24"/>
              </w:rPr>
              <w:t>FRANCEZĂ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D128CB" w:rsidRDefault="00D128CB" w:rsidP="000913B3">
            <w:pPr>
              <w:jc w:val="center"/>
              <w:rPr>
                <w:sz w:val="24"/>
                <w:szCs w:val="24"/>
              </w:rPr>
            </w:pPr>
            <w:r w:rsidRPr="00D128CB">
              <w:rPr>
                <w:sz w:val="24"/>
                <w:szCs w:val="24"/>
              </w:rPr>
              <w:t>DJ-SVL-LC-240160</w:t>
            </w:r>
          </w:p>
        </w:tc>
        <w:tc>
          <w:tcPr>
            <w:tcW w:w="1721" w:type="pct"/>
            <w:vAlign w:val="center"/>
          </w:tcPr>
          <w:p w:rsidR="00D128CB" w:rsidRPr="00D128CB" w:rsidRDefault="00D128CB" w:rsidP="000913B3">
            <w:pPr>
              <w:jc w:val="center"/>
              <w:rPr>
                <w:i/>
                <w:sz w:val="24"/>
                <w:szCs w:val="24"/>
              </w:rPr>
            </w:pPr>
            <w:r w:rsidRPr="00D128CB">
              <w:rPr>
                <w:i/>
                <w:sz w:val="24"/>
                <w:szCs w:val="24"/>
              </w:rPr>
              <w:t>FRANCEZĂ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D128CB" w:rsidRDefault="00D128CB" w:rsidP="000913B3">
            <w:pPr>
              <w:jc w:val="center"/>
              <w:rPr>
                <w:sz w:val="24"/>
                <w:szCs w:val="24"/>
              </w:rPr>
            </w:pPr>
            <w:r w:rsidRPr="00D128CB">
              <w:rPr>
                <w:sz w:val="24"/>
                <w:szCs w:val="24"/>
              </w:rPr>
              <w:t>DJ-SVL-LC-240297</w:t>
            </w:r>
          </w:p>
        </w:tc>
        <w:tc>
          <w:tcPr>
            <w:tcW w:w="1721" w:type="pct"/>
            <w:vAlign w:val="center"/>
          </w:tcPr>
          <w:p w:rsidR="00D128CB" w:rsidRPr="00D128CB" w:rsidRDefault="00D128CB" w:rsidP="000913B3">
            <w:pPr>
              <w:jc w:val="center"/>
              <w:rPr>
                <w:i/>
                <w:sz w:val="24"/>
                <w:szCs w:val="24"/>
              </w:rPr>
            </w:pPr>
            <w:r w:rsidRPr="00D128CB">
              <w:rPr>
                <w:i/>
                <w:sz w:val="24"/>
                <w:szCs w:val="24"/>
              </w:rPr>
              <w:t>FRANCEZĂ</w:t>
            </w:r>
          </w:p>
        </w:tc>
      </w:tr>
      <w:tr w:rsidR="00D128CB" w:rsidRPr="008B0A26" w:rsidTr="00D128CB">
        <w:trPr>
          <w:trHeight w:val="284"/>
          <w:jc w:val="center"/>
        </w:trPr>
        <w:tc>
          <w:tcPr>
            <w:tcW w:w="874" w:type="pct"/>
            <w:vAlign w:val="center"/>
          </w:tcPr>
          <w:p w:rsidR="00D128CB" w:rsidRPr="008B0A26" w:rsidRDefault="00D128CB" w:rsidP="000913B3">
            <w:pPr>
              <w:pStyle w:val="ListParagraph"/>
              <w:numPr>
                <w:ilvl w:val="0"/>
                <w:numId w:val="10"/>
              </w:numPr>
              <w:jc w:val="center"/>
              <w:rPr>
                <w:sz w:val="24"/>
                <w:szCs w:val="24"/>
              </w:rPr>
            </w:pPr>
          </w:p>
        </w:tc>
        <w:tc>
          <w:tcPr>
            <w:tcW w:w="2405" w:type="pct"/>
            <w:vAlign w:val="center"/>
          </w:tcPr>
          <w:p w:rsidR="00D128CB" w:rsidRPr="00D128CB" w:rsidRDefault="00D128CB" w:rsidP="000913B3">
            <w:pPr>
              <w:jc w:val="center"/>
              <w:rPr>
                <w:sz w:val="24"/>
                <w:szCs w:val="24"/>
              </w:rPr>
            </w:pPr>
            <w:r w:rsidRPr="00D128CB">
              <w:rPr>
                <w:sz w:val="24"/>
                <w:szCs w:val="24"/>
              </w:rPr>
              <w:t>DJ-SVL-LC-240359</w:t>
            </w:r>
          </w:p>
        </w:tc>
        <w:tc>
          <w:tcPr>
            <w:tcW w:w="1721" w:type="pct"/>
            <w:vAlign w:val="center"/>
          </w:tcPr>
          <w:p w:rsidR="00D128CB" w:rsidRPr="00D128CB" w:rsidRDefault="00D128CB" w:rsidP="000913B3">
            <w:pPr>
              <w:jc w:val="center"/>
              <w:rPr>
                <w:i/>
                <w:sz w:val="24"/>
                <w:szCs w:val="24"/>
              </w:rPr>
            </w:pPr>
            <w:r w:rsidRPr="00D128CB">
              <w:rPr>
                <w:i/>
                <w:sz w:val="24"/>
                <w:szCs w:val="24"/>
              </w:rPr>
              <w:t>FRANCEZĂ</w:t>
            </w:r>
          </w:p>
        </w:tc>
      </w:tr>
    </w:tbl>
    <w:p w:rsidR="009527C0" w:rsidRPr="008B0A26" w:rsidRDefault="009527C0" w:rsidP="009527C0">
      <w:pPr>
        <w:ind w:left="567"/>
        <w:jc w:val="center"/>
      </w:pPr>
    </w:p>
    <w:p w:rsidR="009527C0" w:rsidRPr="008B0A26" w:rsidRDefault="009527C0" w:rsidP="00D128CB">
      <w:pPr>
        <w:ind w:left="426"/>
        <w:jc w:val="both"/>
        <w:rPr>
          <w:b/>
          <w:i/>
        </w:rPr>
      </w:pPr>
      <w:r w:rsidRPr="008B0A26">
        <w:rPr>
          <w:b/>
        </w:rPr>
        <w:tab/>
      </w:r>
      <w:r w:rsidRPr="008B0A26">
        <w:t xml:space="preserve">           </w:t>
      </w:r>
      <w:r w:rsidRPr="008B0A26">
        <w:tab/>
      </w:r>
      <w:r w:rsidRPr="008B0A26">
        <w:tab/>
      </w:r>
    </w:p>
    <w:p w:rsidR="009527C0" w:rsidRPr="008B0A26" w:rsidRDefault="009527C0" w:rsidP="00DE5AEA">
      <w:pPr>
        <w:jc w:val="center"/>
        <w:rPr>
          <w:b/>
          <w:lang w:eastAsia="ro-RO"/>
        </w:rPr>
      </w:pPr>
      <w:r w:rsidRPr="008B0A26">
        <w:rPr>
          <w:b/>
          <w:lang w:eastAsia="ro-RO"/>
        </w:rPr>
        <w:t>PREŞEDINTELE COMISIEI DE SUSŢINERE A PROBEI DE</w:t>
      </w:r>
    </w:p>
    <w:p w:rsidR="009527C0" w:rsidRPr="008B0A26" w:rsidRDefault="009527C0" w:rsidP="00DE5AEA">
      <w:pPr>
        <w:jc w:val="center"/>
        <w:rPr>
          <w:b/>
        </w:rPr>
      </w:pPr>
      <w:r w:rsidRPr="008B0A26">
        <w:rPr>
          <w:b/>
          <w:lang w:eastAsia="ro-RO"/>
        </w:rPr>
        <w:t>VERIFICARE A CUNOŞTINŢELOR</w:t>
      </w:r>
      <w:r w:rsidRPr="008B0A26">
        <w:rPr>
          <w:b/>
        </w:rPr>
        <w:t>,</w:t>
      </w:r>
    </w:p>
    <w:p w:rsidR="001732F4" w:rsidRPr="008B0A26" w:rsidRDefault="001732F4" w:rsidP="00D128CB">
      <w:pPr>
        <w:jc w:val="center"/>
        <w:rPr>
          <w:sz w:val="28"/>
          <w:szCs w:val="28"/>
        </w:rPr>
      </w:pPr>
    </w:p>
    <w:p w:rsidR="009C1976" w:rsidRPr="008B0A26" w:rsidRDefault="009C1976" w:rsidP="00A92B62">
      <w:pPr>
        <w:ind w:firstLine="720"/>
        <w:jc w:val="both"/>
        <w:rPr>
          <w:sz w:val="28"/>
          <w:szCs w:val="28"/>
        </w:rPr>
      </w:pPr>
    </w:p>
    <w:sectPr w:rsidR="009C1976" w:rsidRPr="008B0A26" w:rsidSect="004D0159">
      <w:footerReference w:type="even" r:id="rId9"/>
      <w:footerReference w:type="default" r:id="rId10"/>
      <w:pgSz w:w="11907" w:h="16840" w:code="9"/>
      <w:pgMar w:top="567" w:right="567" w:bottom="567" w:left="1418"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34E" w:rsidRDefault="00A6734E" w:rsidP="0087291A">
      <w:r>
        <w:separator/>
      </w:r>
    </w:p>
  </w:endnote>
  <w:endnote w:type="continuationSeparator" w:id="0">
    <w:p w:rsidR="00A6734E" w:rsidRDefault="00A6734E"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CB" w:rsidRDefault="00D128CB" w:rsidP="008B0A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28CB" w:rsidRDefault="00D128CB" w:rsidP="008B0A2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CB" w:rsidRPr="00CE2C60" w:rsidRDefault="00D128CB" w:rsidP="00CE2C60">
    <w:pPr>
      <w:pStyle w:val="BodyTextIndent"/>
      <w:spacing w:after="0"/>
      <w:ind w:left="0"/>
      <w:jc w:val="center"/>
      <w:rPr>
        <w:rFonts w:ascii="Times New Roman" w:hAnsi="Times New Roman"/>
        <w:sz w:val="16"/>
        <w:szCs w:val="16"/>
      </w:rPr>
    </w:pPr>
    <w:r w:rsidRPr="00CE2C60">
      <w:rPr>
        <w:rFonts w:ascii="Times New Roman" w:hAnsi="Times New Roman"/>
        <w:i/>
        <w:sz w:val="16"/>
        <w:szCs w:val="16"/>
      </w:rPr>
      <w:t>CONFIDENŢIAL! Date cu caracter personal prelucrate de către IPJ Dolj în conformitate cu prevederile Regulamentului UE 2016/679.</w:t>
    </w:r>
  </w:p>
  <w:p w:rsidR="00D128CB" w:rsidRPr="00CE2C60" w:rsidRDefault="00D128CB" w:rsidP="008B0A26">
    <w:pPr>
      <w:ind w:left="2124" w:firstLine="708"/>
      <w:rPr>
        <w:sz w:val="16"/>
        <w:szCs w:val="16"/>
      </w:rPr>
    </w:pPr>
    <w:r w:rsidRPr="00CE2C60">
      <w:rPr>
        <w:noProof/>
        <w:sz w:val="16"/>
        <w:szCs w:val="16"/>
        <w:lang w:eastAsia="ro-RO"/>
      </w:rPr>
      <w:drawing>
        <wp:inline distT="0" distB="0" distL="0" distR="0">
          <wp:extent cx="2838450" cy="76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838450" cy="76200"/>
                  </a:xfrm>
                  <a:prstGeom prst="rect">
                    <a:avLst/>
                  </a:prstGeom>
                  <a:noFill/>
                  <a:ln w="9525">
                    <a:noFill/>
                    <a:miter lim="800000"/>
                    <a:headEnd/>
                    <a:tailEnd/>
                  </a:ln>
                </pic:spPr>
              </pic:pic>
            </a:graphicData>
          </a:graphic>
        </wp:inline>
      </w:drawing>
    </w:r>
    <w:r w:rsidRPr="00CE2C60">
      <w:rPr>
        <w:sz w:val="16"/>
        <w:szCs w:val="16"/>
      </w:rPr>
      <w:t xml:space="preserve">                                 </w:t>
    </w:r>
    <w:r w:rsidRPr="00CE2C60">
      <w:rPr>
        <w:sz w:val="16"/>
        <w:szCs w:val="16"/>
      </w:rPr>
      <w:fldChar w:fldCharType="begin"/>
    </w:r>
    <w:r w:rsidRPr="00CE2C60">
      <w:rPr>
        <w:sz w:val="16"/>
        <w:szCs w:val="16"/>
      </w:rPr>
      <w:instrText xml:space="preserve"> PAGE </w:instrText>
    </w:r>
    <w:r w:rsidRPr="00CE2C60">
      <w:rPr>
        <w:sz w:val="16"/>
        <w:szCs w:val="16"/>
      </w:rPr>
      <w:fldChar w:fldCharType="separate"/>
    </w:r>
    <w:r w:rsidR="0079757F">
      <w:rPr>
        <w:sz w:val="16"/>
        <w:szCs w:val="16"/>
      </w:rPr>
      <w:t>1</w:t>
    </w:r>
    <w:r w:rsidRPr="00CE2C60">
      <w:rPr>
        <w:sz w:val="16"/>
        <w:szCs w:val="16"/>
      </w:rPr>
      <w:fldChar w:fldCharType="end"/>
    </w:r>
    <w:r w:rsidRPr="00CE2C60">
      <w:rPr>
        <w:sz w:val="16"/>
        <w:szCs w:val="16"/>
      </w:rPr>
      <w:t>/</w:t>
    </w:r>
    <w:r w:rsidRPr="00CE2C60">
      <w:rPr>
        <w:sz w:val="16"/>
        <w:szCs w:val="16"/>
      </w:rPr>
      <w:fldChar w:fldCharType="begin"/>
    </w:r>
    <w:r w:rsidRPr="00CE2C60">
      <w:rPr>
        <w:sz w:val="16"/>
        <w:szCs w:val="16"/>
      </w:rPr>
      <w:instrText xml:space="preserve"> NUMPAGES </w:instrText>
    </w:r>
    <w:r w:rsidRPr="00CE2C60">
      <w:rPr>
        <w:sz w:val="16"/>
        <w:szCs w:val="16"/>
      </w:rPr>
      <w:fldChar w:fldCharType="separate"/>
    </w:r>
    <w:r w:rsidR="0079757F">
      <w:rPr>
        <w:sz w:val="16"/>
        <w:szCs w:val="16"/>
      </w:rPr>
      <w:t>6</w:t>
    </w:r>
    <w:r w:rsidRPr="00CE2C60">
      <w:rPr>
        <w:sz w:val="16"/>
        <w:szCs w:val="16"/>
      </w:rPr>
      <w:fldChar w:fldCharType="end"/>
    </w:r>
  </w:p>
  <w:p w:rsidR="00D128CB" w:rsidRPr="00CE2C60" w:rsidRDefault="00D128CB" w:rsidP="008B0A26">
    <w:pPr>
      <w:jc w:val="center"/>
      <w:rPr>
        <w:sz w:val="16"/>
        <w:szCs w:val="16"/>
      </w:rPr>
    </w:pPr>
    <w:r w:rsidRPr="00CE2C60">
      <w:rPr>
        <w:sz w:val="16"/>
        <w:szCs w:val="16"/>
      </w:rPr>
      <w:t>Str. Vulturi, nr. 19, cod poștal 200688</w:t>
    </w:r>
  </w:p>
  <w:p w:rsidR="00D128CB" w:rsidRPr="00CE2C60" w:rsidRDefault="00D128CB" w:rsidP="00B41C43">
    <w:pPr>
      <w:pStyle w:val="Footer"/>
      <w:jc w:val="center"/>
      <w:rPr>
        <w:sz w:val="16"/>
        <w:szCs w:val="16"/>
      </w:rPr>
    </w:pPr>
    <w:r w:rsidRPr="00CE2C60">
      <w:rPr>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34E" w:rsidRDefault="00A6734E" w:rsidP="0087291A">
      <w:r>
        <w:separator/>
      </w:r>
    </w:p>
  </w:footnote>
  <w:footnote w:type="continuationSeparator" w:id="0">
    <w:p w:rsidR="00A6734E" w:rsidRDefault="00A6734E"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71BB"/>
    <w:multiLevelType w:val="hybridMultilevel"/>
    <w:tmpl w:val="CA0A5F7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9FF7EB4"/>
    <w:multiLevelType w:val="hybridMultilevel"/>
    <w:tmpl w:val="BBF2B704"/>
    <w:lvl w:ilvl="0" w:tplc="1B748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F3E19"/>
    <w:multiLevelType w:val="hybridMultilevel"/>
    <w:tmpl w:val="8898BBE0"/>
    <w:lvl w:ilvl="0" w:tplc="3482E1C2">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712ED"/>
    <w:multiLevelType w:val="hybridMultilevel"/>
    <w:tmpl w:val="CA0A5F7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87245A0"/>
    <w:multiLevelType w:val="hybridMultilevel"/>
    <w:tmpl w:val="A704B57C"/>
    <w:lvl w:ilvl="0" w:tplc="1BEA3F8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BE229CE"/>
    <w:multiLevelType w:val="hybridMultilevel"/>
    <w:tmpl w:val="16FC1AC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42F62675"/>
    <w:multiLevelType w:val="hybridMultilevel"/>
    <w:tmpl w:val="741CFACA"/>
    <w:lvl w:ilvl="0" w:tplc="0D6C57F4">
      <w:start w:val="1"/>
      <w:numFmt w:val="lowerLetter"/>
      <w:lvlText w:val="%1."/>
      <w:lvlJc w:val="left"/>
      <w:pPr>
        <w:ind w:left="720" w:hanging="360"/>
      </w:pPr>
      <w:rPr>
        <w:rFonts w:ascii="Times New Roman" w:eastAsia="SimSun" w:hAnsi="Times New Roman" w:cs="Times New Roman"/>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9766708"/>
    <w:multiLevelType w:val="hybridMultilevel"/>
    <w:tmpl w:val="CA0A5F7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5492247C"/>
    <w:multiLevelType w:val="hybridMultilevel"/>
    <w:tmpl w:val="A7E20E52"/>
    <w:lvl w:ilvl="0" w:tplc="CCDA77CC">
      <w:start w:val="1"/>
      <w:numFmt w:val="decimal"/>
      <w:lvlText w:val="%1."/>
      <w:lvlJc w:val="left"/>
      <w:pPr>
        <w:ind w:left="720" w:hanging="360"/>
      </w:pPr>
      <w:rPr>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43F0D27"/>
    <w:multiLevelType w:val="hybridMultilevel"/>
    <w:tmpl w:val="CA0A5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9F7790"/>
    <w:multiLevelType w:val="hybridMultilevel"/>
    <w:tmpl w:val="CA0A5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97962A7"/>
    <w:multiLevelType w:val="hybridMultilevel"/>
    <w:tmpl w:val="CA0A5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11"/>
  </w:num>
  <w:num w:numId="7">
    <w:abstractNumId w:val="3"/>
  </w:num>
  <w:num w:numId="8">
    <w:abstractNumId w:val="10"/>
  </w:num>
  <w:num w:numId="9">
    <w:abstractNumId w:val="7"/>
  </w:num>
  <w:num w:numId="10">
    <w:abstractNumId w:val="0"/>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D604E"/>
    <w:rsid w:val="00005F9F"/>
    <w:rsid w:val="0001759C"/>
    <w:rsid w:val="00025BA1"/>
    <w:rsid w:val="00036D73"/>
    <w:rsid w:val="00051E93"/>
    <w:rsid w:val="0005765C"/>
    <w:rsid w:val="00061446"/>
    <w:rsid w:val="00077A88"/>
    <w:rsid w:val="00081C5D"/>
    <w:rsid w:val="000913B3"/>
    <w:rsid w:val="000B23F9"/>
    <w:rsid w:val="000F1C0D"/>
    <w:rsid w:val="0013622E"/>
    <w:rsid w:val="00140194"/>
    <w:rsid w:val="00157499"/>
    <w:rsid w:val="00161E9E"/>
    <w:rsid w:val="001732F4"/>
    <w:rsid w:val="0022500A"/>
    <w:rsid w:val="00246F2F"/>
    <w:rsid w:val="00254CBD"/>
    <w:rsid w:val="00273329"/>
    <w:rsid w:val="00285DD8"/>
    <w:rsid w:val="002962DB"/>
    <w:rsid w:val="002E3894"/>
    <w:rsid w:val="00350885"/>
    <w:rsid w:val="0036285A"/>
    <w:rsid w:val="00377105"/>
    <w:rsid w:val="00384568"/>
    <w:rsid w:val="00391D99"/>
    <w:rsid w:val="003A3849"/>
    <w:rsid w:val="00423F37"/>
    <w:rsid w:val="00424DE0"/>
    <w:rsid w:val="00426D48"/>
    <w:rsid w:val="004D0159"/>
    <w:rsid w:val="004F68DC"/>
    <w:rsid w:val="0052032B"/>
    <w:rsid w:val="00530240"/>
    <w:rsid w:val="00551B9F"/>
    <w:rsid w:val="005A1B77"/>
    <w:rsid w:val="005B7BFB"/>
    <w:rsid w:val="005C0E2A"/>
    <w:rsid w:val="005E39DF"/>
    <w:rsid w:val="005E4746"/>
    <w:rsid w:val="005F5D3F"/>
    <w:rsid w:val="00633EB5"/>
    <w:rsid w:val="006439CE"/>
    <w:rsid w:val="00651DB4"/>
    <w:rsid w:val="006573F5"/>
    <w:rsid w:val="00657981"/>
    <w:rsid w:val="00673D4D"/>
    <w:rsid w:val="006763C9"/>
    <w:rsid w:val="006A721F"/>
    <w:rsid w:val="006A7BE8"/>
    <w:rsid w:val="006B3431"/>
    <w:rsid w:val="006C0A55"/>
    <w:rsid w:val="006C3A8D"/>
    <w:rsid w:val="006E5365"/>
    <w:rsid w:val="006E60CC"/>
    <w:rsid w:val="00721CB3"/>
    <w:rsid w:val="00733A01"/>
    <w:rsid w:val="007441A1"/>
    <w:rsid w:val="007462B7"/>
    <w:rsid w:val="00782924"/>
    <w:rsid w:val="00783A3B"/>
    <w:rsid w:val="0079757F"/>
    <w:rsid w:val="007E4F2C"/>
    <w:rsid w:val="007E74AE"/>
    <w:rsid w:val="007E7C91"/>
    <w:rsid w:val="007F6311"/>
    <w:rsid w:val="00830927"/>
    <w:rsid w:val="00843AC1"/>
    <w:rsid w:val="0085580E"/>
    <w:rsid w:val="00865F2B"/>
    <w:rsid w:val="0087291A"/>
    <w:rsid w:val="00891E04"/>
    <w:rsid w:val="0089230C"/>
    <w:rsid w:val="008B0A26"/>
    <w:rsid w:val="008D4FB4"/>
    <w:rsid w:val="008E0917"/>
    <w:rsid w:val="008E51A1"/>
    <w:rsid w:val="00940E93"/>
    <w:rsid w:val="009527C0"/>
    <w:rsid w:val="00993DB9"/>
    <w:rsid w:val="009C1976"/>
    <w:rsid w:val="009C2FE4"/>
    <w:rsid w:val="009D3622"/>
    <w:rsid w:val="009D604E"/>
    <w:rsid w:val="009E2389"/>
    <w:rsid w:val="009E6A77"/>
    <w:rsid w:val="009F2038"/>
    <w:rsid w:val="00A005DE"/>
    <w:rsid w:val="00A15EAE"/>
    <w:rsid w:val="00A2152B"/>
    <w:rsid w:val="00A41477"/>
    <w:rsid w:val="00A57730"/>
    <w:rsid w:val="00A6734E"/>
    <w:rsid w:val="00A74187"/>
    <w:rsid w:val="00A765BC"/>
    <w:rsid w:val="00A9057C"/>
    <w:rsid w:val="00A92836"/>
    <w:rsid w:val="00A92B62"/>
    <w:rsid w:val="00A974FF"/>
    <w:rsid w:val="00AA54F3"/>
    <w:rsid w:val="00B04883"/>
    <w:rsid w:val="00B32975"/>
    <w:rsid w:val="00B41C43"/>
    <w:rsid w:val="00B73169"/>
    <w:rsid w:val="00B936E6"/>
    <w:rsid w:val="00B95A68"/>
    <w:rsid w:val="00BB2186"/>
    <w:rsid w:val="00BD6377"/>
    <w:rsid w:val="00C37B96"/>
    <w:rsid w:val="00C71725"/>
    <w:rsid w:val="00CB13EC"/>
    <w:rsid w:val="00CD4EFC"/>
    <w:rsid w:val="00CE0740"/>
    <w:rsid w:val="00CE0C49"/>
    <w:rsid w:val="00CE2C60"/>
    <w:rsid w:val="00D1219F"/>
    <w:rsid w:val="00D128CB"/>
    <w:rsid w:val="00D278CD"/>
    <w:rsid w:val="00D3459B"/>
    <w:rsid w:val="00D51AD9"/>
    <w:rsid w:val="00D608D8"/>
    <w:rsid w:val="00DA142C"/>
    <w:rsid w:val="00DE5AEA"/>
    <w:rsid w:val="00E10D75"/>
    <w:rsid w:val="00E1194E"/>
    <w:rsid w:val="00E36FF0"/>
    <w:rsid w:val="00E51487"/>
    <w:rsid w:val="00E82DA3"/>
    <w:rsid w:val="00ED254F"/>
    <w:rsid w:val="00EE4548"/>
    <w:rsid w:val="00F75E7A"/>
    <w:rsid w:val="00F76C2F"/>
    <w:rsid w:val="00FA2E6D"/>
    <w:rsid w:val="00FA4CD8"/>
    <w:rsid w:val="00FD6BA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604E"/>
    <w:pPr>
      <w:tabs>
        <w:tab w:val="center" w:pos="4320"/>
        <w:tab w:val="right" w:pos="8640"/>
      </w:tabs>
    </w:pPr>
  </w:style>
  <w:style w:type="character" w:customStyle="1" w:styleId="HeaderChar">
    <w:name w:val="Header Char"/>
    <w:basedOn w:val="DefaultParagraphFont"/>
    <w:link w:val="Header"/>
    <w:uiPriority w:val="99"/>
    <w:rsid w:val="009D604E"/>
    <w:rPr>
      <w:rFonts w:ascii="Times New Roman" w:eastAsia="Times New Roman" w:hAnsi="Times New Roman" w:cs="Times New Roman"/>
      <w:sz w:val="24"/>
      <w:szCs w:val="24"/>
      <w:lang w:val="ro-RO"/>
    </w:rPr>
  </w:style>
  <w:style w:type="paragraph" w:styleId="Footer">
    <w:name w:val="footer"/>
    <w:basedOn w:val="Normal"/>
    <w:link w:val="FooterChar"/>
    <w:uiPriority w:val="99"/>
    <w:rsid w:val="009D604E"/>
    <w:pPr>
      <w:tabs>
        <w:tab w:val="center" w:pos="4320"/>
        <w:tab w:val="right" w:pos="8640"/>
      </w:tabs>
    </w:pPr>
  </w:style>
  <w:style w:type="character" w:customStyle="1" w:styleId="FooterChar">
    <w:name w:val="Footer Char"/>
    <w:basedOn w:val="DefaultParagraphFont"/>
    <w:link w:val="Footer"/>
    <w:uiPriority w:val="99"/>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9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unhideWhenUsed/>
    <w:rsid w:val="00830927"/>
    <w:pPr>
      <w:spacing w:after="120"/>
    </w:pPr>
  </w:style>
  <w:style w:type="character" w:customStyle="1" w:styleId="BodyTextChar">
    <w:name w:val="Body Text Char"/>
    <w:basedOn w:val="DefaultParagraphFont"/>
    <w:link w:val="BodyText"/>
    <w:uiPriority w:val="99"/>
    <w:rsid w:val="00830927"/>
    <w:rPr>
      <w:rFonts w:ascii="Times New Roman" w:eastAsia="Times New Roman" w:hAnsi="Times New Roman" w:cs="Times New Roman"/>
      <w:sz w:val="24"/>
      <w:szCs w:val="24"/>
      <w:lang w:val="ro-RO"/>
    </w:rPr>
  </w:style>
  <w:style w:type="character" w:customStyle="1" w:styleId="Bodytext4Bold">
    <w:name w:val="Body text (4) + Bold"/>
    <w:aliases w:val="Not Italic,Spacing 0 pt"/>
    <w:uiPriority w:val="99"/>
    <w:rsid w:val="00830927"/>
    <w:rPr>
      <w:rFonts w:ascii="Times New Roman" w:hAnsi="Times New Roman" w:cs="Times New Roman"/>
      <w:b/>
      <w:bCs/>
      <w:i/>
      <w:iCs/>
      <w:color w:val="000000"/>
      <w:spacing w:val="2"/>
      <w:w w:val="100"/>
      <w:position w:val="0"/>
      <w:sz w:val="20"/>
      <w:szCs w:val="20"/>
      <w:shd w:val="clear" w:color="auto" w:fill="FFFFFF"/>
      <w:lang w:val="ro-RO"/>
    </w:rPr>
  </w:style>
  <w:style w:type="paragraph" w:styleId="ListParagraph">
    <w:name w:val="List Paragraph"/>
    <w:basedOn w:val="Normal"/>
    <w:uiPriority w:val="34"/>
    <w:qFormat/>
    <w:rsid w:val="00733A01"/>
    <w:pPr>
      <w:ind w:left="720"/>
      <w:contextualSpacing/>
    </w:pPr>
  </w:style>
  <w:style w:type="character" w:styleId="Hyperlink">
    <w:name w:val="Hyperlink"/>
    <w:basedOn w:val="DefaultParagraphFont"/>
    <w:uiPriority w:val="99"/>
    <w:semiHidden/>
    <w:unhideWhenUsed/>
    <w:rsid w:val="004D0159"/>
    <w:rPr>
      <w:color w:val="0000FF"/>
      <w:u w:val="single"/>
    </w:rPr>
  </w:style>
  <w:style w:type="character" w:styleId="FollowedHyperlink">
    <w:name w:val="FollowedHyperlink"/>
    <w:basedOn w:val="DefaultParagraphFont"/>
    <w:uiPriority w:val="99"/>
    <w:semiHidden/>
    <w:unhideWhenUsed/>
    <w:rsid w:val="004D0159"/>
    <w:rPr>
      <w:color w:val="800080"/>
      <w:u w:val="single"/>
    </w:rPr>
  </w:style>
  <w:style w:type="paragraph" w:customStyle="1" w:styleId="xl63">
    <w:name w:val="xl63"/>
    <w:basedOn w:val="Normal"/>
    <w:rsid w:val="004D0159"/>
    <w:pPr>
      <w:spacing w:before="100" w:beforeAutospacing="1" w:after="100" w:afterAutospacing="1"/>
      <w:jc w:val="center"/>
      <w:textAlignment w:val="center"/>
    </w:pPr>
    <w:rPr>
      <w:lang w:eastAsia="ro-RO"/>
    </w:rPr>
  </w:style>
  <w:style w:type="paragraph" w:customStyle="1" w:styleId="xl64">
    <w:name w:val="xl64"/>
    <w:basedOn w:val="Normal"/>
    <w:rsid w:val="004D0159"/>
    <w:pPr>
      <w:spacing w:before="100" w:beforeAutospacing="1" w:after="100" w:afterAutospacing="1"/>
    </w:pPr>
    <w:rPr>
      <w:lang w:eastAsia="ro-RO"/>
    </w:rPr>
  </w:style>
  <w:style w:type="paragraph" w:customStyle="1" w:styleId="xl65">
    <w:name w:val="xl65"/>
    <w:basedOn w:val="Normal"/>
    <w:rsid w:val="004D0159"/>
    <w:pPr>
      <w:spacing w:before="100" w:beforeAutospacing="1" w:after="100" w:afterAutospacing="1"/>
      <w:textAlignment w:val="center"/>
    </w:pPr>
    <w:rPr>
      <w:lang w:eastAsia="ro-RO"/>
    </w:rPr>
  </w:style>
  <w:style w:type="paragraph" w:customStyle="1" w:styleId="xl66">
    <w:name w:val="xl66"/>
    <w:basedOn w:val="Normal"/>
    <w:rsid w:val="004D01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o-RO"/>
    </w:rPr>
  </w:style>
  <w:style w:type="paragraph" w:customStyle="1" w:styleId="xl67">
    <w:name w:val="xl67"/>
    <w:basedOn w:val="Normal"/>
    <w:rsid w:val="004D01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o-RO"/>
    </w:rPr>
  </w:style>
  <w:style w:type="paragraph" w:customStyle="1" w:styleId="xl68">
    <w:name w:val="xl68"/>
    <w:basedOn w:val="Normal"/>
    <w:rsid w:val="004D01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o-RO"/>
    </w:rPr>
  </w:style>
  <w:style w:type="paragraph" w:customStyle="1" w:styleId="xl69">
    <w:name w:val="xl69"/>
    <w:basedOn w:val="Normal"/>
    <w:rsid w:val="004D015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lang w:eastAsia="ro-RO"/>
    </w:rPr>
  </w:style>
  <w:style w:type="paragraph" w:customStyle="1" w:styleId="xl70">
    <w:name w:val="xl70"/>
    <w:basedOn w:val="Normal"/>
    <w:rsid w:val="004D015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lang w:eastAsia="ro-RO"/>
    </w:rPr>
  </w:style>
  <w:style w:type="paragraph" w:customStyle="1" w:styleId="xl71">
    <w:name w:val="xl71"/>
    <w:basedOn w:val="Normal"/>
    <w:rsid w:val="004D015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lang w:eastAsia="ro-RO"/>
    </w:rPr>
  </w:style>
  <w:style w:type="paragraph" w:customStyle="1" w:styleId="xl72">
    <w:name w:val="xl72"/>
    <w:basedOn w:val="Normal"/>
    <w:rsid w:val="004D01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o-RO"/>
    </w:rPr>
  </w:style>
  <w:style w:type="paragraph" w:styleId="BodyTextIndent2">
    <w:name w:val="Body Text Indent 2"/>
    <w:basedOn w:val="Normal"/>
    <w:link w:val="BodyTextIndent2Char"/>
    <w:uiPriority w:val="99"/>
    <w:unhideWhenUsed/>
    <w:rsid w:val="00350885"/>
    <w:pPr>
      <w:spacing w:after="120" w:line="480" w:lineRule="auto"/>
      <w:ind w:left="283"/>
    </w:pPr>
  </w:style>
  <w:style w:type="character" w:customStyle="1" w:styleId="BodyTextIndent2Char">
    <w:name w:val="Body Text Indent 2 Char"/>
    <w:basedOn w:val="DefaultParagraphFont"/>
    <w:link w:val="BodyTextIndent2"/>
    <w:uiPriority w:val="99"/>
    <w:rsid w:val="00350885"/>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933975749">
      <w:bodyDiv w:val="1"/>
      <w:marLeft w:val="0"/>
      <w:marRight w:val="0"/>
      <w:marTop w:val="0"/>
      <w:marBottom w:val="0"/>
      <w:divBdr>
        <w:top w:val="none" w:sz="0" w:space="0" w:color="auto"/>
        <w:left w:val="none" w:sz="0" w:space="0" w:color="auto"/>
        <w:bottom w:val="none" w:sz="0" w:space="0" w:color="auto"/>
        <w:right w:val="none" w:sz="0" w:space="0" w:color="auto"/>
      </w:divBdr>
    </w:div>
    <w:div w:id="974023977">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73576-1F21-499F-A34F-181201454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1134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4</cp:revision>
  <cp:lastPrinted>2022-04-08T05:18:00Z</cp:lastPrinted>
  <dcterms:created xsi:type="dcterms:W3CDTF">2022-04-08T05:18:00Z</dcterms:created>
  <dcterms:modified xsi:type="dcterms:W3CDTF">2022-04-08T05:41:00Z</dcterms:modified>
</cp:coreProperties>
</file>