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D17180">
        <w:rPr>
          <w:rFonts w:ascii="Times New Roman" w:hAnsi="Times New Roman"/>
          <w:szCs w:val="24"/>
        </w:rPr>
        <w:t>135009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B323FE">
        <w:rPr>
          <w:rFonts w:ascii="Times New Roman" w:hAnsi="Times New Roman"/>
          <w:szCs w:val="24"/>
        </w:rPr>
        <w:t>20.09</w:t>
      </w:r>
      <w:r w:rsidR="009C61C0">
        <w:rPr>
          <w:rFonts w:ascii="Times New Roman" w:hAnsi="Times New Roman"/>
          <w:szCs w:val="24"/>
        </w:rPr>
        <w:t>.202</w:t>
      </w:r>
      <w:r w:rsidR="00DB3BD5">
        <w:rPr>
          <w:rFonts w:ascii="Times New Roman" w:hAnsi="Times New Roman"/>
          <w:szCs w:val="24"/>
        </w:rPr>
        <w:t>1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2543A4" w:rsidRDefault="002543A4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Î./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Pr="00426070" w:rsidRDefault="00A942B6" w:rsidP="001E5738">
      <w:pPr>
        <w:rPr>
          <w:rFonts w:ascii="Times New Roman" w:hAnsi="Times New Roman"/>
          <w:b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 </w:t>
      </w:r>
    </w:p>
    <w:p w:rsidR="00426070" w:rsidRPr="00426070" w:rsidRDefault="00B942DA" w:rsidP="00DB17C5">
      <w:pPr>
        <w:rPr>
          <w:rFonts w:ascii="Times New Roman" w:hAnsi="Times New Roman"/>
          <w:b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DB3BD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942DA">
        <w:rPr>
          <w:rFonts w:ascii="Times New Roman" w:hAnsi="Times New Roman"/>
          <w:b/>
          <w:sz w:val="24"/>
          <w:szCs w:val="24"/>
          <w:u w:val="single"/>
        </w:rPr>
        <w:t xml:space="preserve">TABEL </w:t>
      </w:r>
    </w:p>
    <w:p w:rsidR="00AC5C86" w:rsidRPr="00DA38C4" w:rsidRDefault="00AC5C86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cu rezultatele obţinute la evaluarea psihologică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can</w:t>
      </w:r>
      <w:r>
        <w:rPr>
          <w:rFonts w:ascii="Times New Roman" w:hAnsi="Times New Roman"/>
          <w:b/>
          <w:sz w:val="24"/>
          <w:szCs w:val="24"/>
          <w:u w:val="single"/>
        </w:rPr>
        <w:t>didaţii înscrişi la concursul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de admitere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la </w:t>
      </w:r>
      <w:r w:rsidR="00DB3BD5">
        <w:rPr>
          <w:rFonts w:ascii="Times New Roman" w:hAnsi="Times New Roman"/>
          <w:b/>
          <w:sz w:val="24"/>
          <w:szCs w:val="24"/>
          <w:u w:val="single"/>
        </w:rPr>
        <w:t>Şcoala de Agenţi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de Poliție „</w:t>
      </w:r>
      <w:r w:rsidR="00DB3BD5">
        <w:rPr>
          <w:rFonts w:ascii="Times New Roman" w:hAnsi="Times New Roman"/>
          <w:b/>
          <w:sz w:val="24"/>
          <w:szCs w:val="24"/>
          <w:u w:val="single"/>
        </w:rPr>
        <w:t>Vasile Lascăr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” </w:t>
      </w:r>
      <w:r w:rsidR="00DB3BD5">
        <w:rPr>
          <w:rFonts w:ascii="Times New Roman" w:hAnsi="Times New Roman"/>
          <w:b/>
          <w:sz w:val="24"/>
          <w:szCs w:val="24"/>
          <w:u w:val="single"/>
        </w:rPr>
        <w:t>Câmpina şi Şcoala de Agenţi de Poliție „Septimiu Mureşan” Cluj-Napoca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sesiunea </w:t>
      </w:r>
      <w:r w:rsidR="00B323FE">
        <w:rPr>
          <w:rFonts w:ascii="Times New Roman" w:hAnsi="Times New Roman"/>
          <w:b/>
          <w:sz w:val="24"/>
          <w:szCs w:val="24"/>
          <w:u w:val="single"/>
        </w:rPr>
        <w:t>septembrie-octombrie</w:t>
      </w:r>
      <w:r w:rsidR="00DB3BD5">
        <w:rPr>
          <w:rFonts w:ascii="Times New Roman" w:hAnsi="Times New Roman"/>
          <w:b/>
          <w:sz w:val="24"/>
          <w:szCs w:val="24"/>
          <w:u w:val="single"/>
        </w:rPr>
        <w:t xml:space="preserve"> 2021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, </w:t>
      </w:r>
    </w:p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 </w:t>
      </w:r>
    </w:p>
    <w:p w:rsidR="00B942DA" w:rsidRPr="001854AD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2803"/>
        <w:gridCol w:w="2345"/>
      </w:tblGrid>
      <w:tr w:rsidR="001E5738" w:rsidTr="00AD7FD9">
        <w:tc>
          <w:tcPr>
            <w:tcW w:w="1008" w:type="dxa"/>
          </w:tcPr>
          <w:p w:rsidR="001E5738" w:rsidRPr="00DB3BD5" w:rsidRDefault="001E5738" w:rsidP="00DB3BD5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Nr.crt.</w:t>
            </w:r>
          </w:p>
        </w:tc>
        <w:tc>
          <w:tcPr>
            <w:tcW w:w="2803" w:type="dxa"/>
          </w:tcPr>
          <w:p w:rsidR="001E5738" w:rsidRPr="00DB3BD5" w:rsidRDefault="001E5738" w:rsidP="00DB3BD5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Cod de identificare</w:t>
            </w:r>
          </w:p>
        </w:tc>
        <w:tc>
          <w:tcPr>
            <w:tcW w:w="2345" w:type="dxa"/>
          </w:tcPr>
          <w:p w:rsidR="001E5738" w:rsidRPr="00DB3BD5" w:rsidRDefault="001E5738" w:rsidP="00DB3BD5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Aviz psihologic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DJ-SVL-LC-1035002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5B577C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803" w:type="dxa"/>
          </w:tcPr>
          <w:p w:rsidR="001E5738" w:rsidRPr="005B577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B577C">
              <w:rPr>
                <w:rFonts w:ascii="Times New Roman" w:hAnsi="Times New Roman"/>
                <w:color w:val="000000" w:themeColor="text1"/>
                <w:sz w:val="24"/>
              </w:rPr>
              <w:t>DJ-SVL-LC-1035004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8529EB">
              <w:rPr>
                <w:rFonts w:ascii="Times New Roman" w:hAnsi="Times New Roman"/>
                <w:color w:val="000000" w:themeColor="text1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DJ-SVL-LC-1035005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5144FA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DJ-SVL-LC-1035007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8529EB">
              <w:rPr>
                <w:rFonts w:ascii="Times New Roman" w:hAnsi="Times New Roman"/>
                <w:color w:val="000000" w:themeColor="text1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DJ-SVL-LC-1035015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B577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B577C">
              <w:rPr>
                <w:rFonts w:ascii="Times New Roman" w:hAnsi="Times New Roman"/>
                <w:color w:val="000000" w:themeColor="text1"/>
                <w:sz w:val="24"/>
              </w:rPr>
              <w:t>DJ-SVL-LC-1035019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DJ-SVL-LC-1035040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D017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DJ-SVL-LC-1035041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DJ-SVL-LC-1035046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DJ-SVL-LC-1035051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AD172F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D172F">
              <w:rPr>
                <w:rFonts w:ascii="Times New Roman" w:hAnsi="Times New Roman"/>
                <w:color w:val="000000" w:themeColor="text1"/>
                <w:sz w:val="24"/>
              </w:rPr>
              <w:t>DJ-SVL-LC-1035053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8529EB">
              <w:rPr>
                <w:rFonts w:ascii="Times New Roman" w:hAnsi="Times New Roman"/>
                <w:color w:val="000000" w:themeColor="text1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AD172F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AD172F">
              <w:rPr>
                <w:rFonts w:ascii="Times New Roman" w:hAnsi="Times New Roman"/>
                <w:color w:val="000000" w:themeColor="text1"/>
                <w:sz w:val="24"/>
              </w:rPr>
              <w:t>DJ-SVL-LC-1035054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43CC7">
              <w:rPr>
                <w:rFonts w:ascii="Times New Roman" w:hAnsi="Times New Roman"/>
                <w:b/>
                <w:color w:val="000000" w:themeColor="text1"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DJ-SVL-LC-1035063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DJ-SVL-LC-1035066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DJ-SVL-LC-1035081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DJ-SVL-LC-1035082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72282E" w:rsidRDefault="001E5738" w:rsidP="00F1139F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DJ-SVL-LC-1035083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DJ-SVL-LC-1035085</w:t>
            </w:r>
          </w:p>
        </w:tc>
        <w:tc>
          <w:tcPr>
            <w:tcW w:w="2345" w:type="dxa"/>
          </w:tcPr>
          <w:p w:rsidR="001E5738" w:rsidRPr="00A0094A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0094A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DJ-SVL-LC-1035087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DJ-SVL-LC-1035094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DJ-SVL-LC-1035102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DJ-SVL-LC-1035105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A771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DJ-SVL-LC-1035109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A771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DJ-SVL-LC-1035112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A771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DJ-SVL-LC-1035113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A771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DJ-SVL-LC-1035114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DJ-SVL-RR-1035119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A7714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DJ-SVL-RR-1035120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DJ-SVL-LC-1035121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DJ-SVL-LC-1035133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DJ-SVL-LC-1035144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DJ-SVL-LC-1035146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DJ-SVL-RR-1035151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DJ-SVL-LC-1035156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DJ-SVL-LC-1035157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03" w:type="dxa"/>
          </w:tcPr>
          <w:p w:rsidR="001E5738" w:rsidRPr="00620449" w:rsidRDefault="001E5738" w:rsidP="00F1139F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szCs w:val="28"/>
              </w:rPr>
            </w:pPr>
            <w:r w:rsidRPr="008529EB">
              <w:rPr>
                <w:rFonts w:ascii="Times New Roman" w:hAnsi="Times New Roman"/>
                <w:szCs w:val="28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DJ-SVL-LC-1035159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tabs>
                <w:tab w:val="left" w:pos="2820"/>
              </w:tabs>
              <w:jc w:val="center"/>
              <w:rPr>
                <w:rFonts w:ascii="Times New Roman" w:hAnsi="Times New Roman"/>
                <w:b/>
                <w:szCs w:val="28"/>
              </w:rPr>
            </w:pPr>
            <w:r w:rsidRPr="00A43CC7">
              <w:rPr>
                <w:rFonts w:ascii="Times New Roman" w:hAnsi="Times New Roman"/>
                <w:b/>
                <w:szCs w:val="28"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DJ-SVL-LC-1035162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 xml:space="preserve">APT  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DJ-SVL-LC-1035166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DJ-SVL-LC-1035167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DJ-SVL-LC-1035169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DJ-SVL-LC-1035177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DJ-SVL-LC-1035179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DJ-SVL-LC-1035180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DJ-SVL-LC-1035189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790C5D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90C5D">
              <w:rPr>
                <w:rFonts w:ascii="Times New Roman" w:hAnsi="Times New Roman"/>
                <w:color w:val="000000" w:themeColor="text1"/>
                <w:sz w:val="24"/>
              </w:rPr>
              <w:t>DJ-SVL-LC-1035194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DJ-SVL-LC-1035199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144FA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144FA">
              <w:rPr>
                <w:rFonts w:ascii="Times New Roman" w:hAnsi="Times New Roman"/>
                <w:color w:val="000000" w:themeColor="text1"/>
                <w:sz w:val="24"/>
              </w:rPr>
              <w:t>DJ-SVL-LC-1035207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DJ-SVL-LC-1035209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DJ-SVL-LC-1035210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DJ-SVL-LC-1035218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0281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1C">
              <w:rPr>
                <w:rFonts w:ascii="Times New Roman" w:hAnsi="Times New Roman"/>
                <w:color w:val="000000" w:themeColor="text1"/>
                <w:sz w:val="24"/>
              </w:rPr>
              <w:t>DJ-SVL-LC-1035221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DJ-SVL-LC-1035229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DJ-SVL-LC-1035230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DJ-SVL-LC-1035239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DJ-SVL-LC-1035249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B577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5B577C">
              <w:rPr>
                <w:rFonts w:ascii="Times New Roman" w:hAnsi="Times New Roman"/>
                <w:color w:val="000000" w:themeColor="text1"/>
                <w:sz w:val="24"/>
              </w:rPr>
              <w:t>DJ-SVL-LC-1035252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DJ-SVL-LC-1035255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DJ-SVL-LC-1035259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0281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1C">
              <w:rPr>
                <w:rFonts w:ascii="Times New Roman" w:hAnsi="Times New Roman"/>
                <w:color w:val="000000" w:themeColor="text1"/>
                <w:sz w:val="24"/>
              </w:rPr>
              <w:t>DJ-SVL-LC-1035262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DJ-SVL-LC-1035263</w:t>
            </w:r>
          </w:p>
        </w:tc>
        <w:tc>
          <w:tcPr>
            <w:tcW w:w="2345" w:type="dxa"/>
          </w:tcPr>
          <w:p w:rsidR="001E5738" w:rsidRPr="007F7AB9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7F7AB9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DJ-SVL-LC-1035266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DJ-SVL-LC-1035269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B4F0F" w:rsidRDefault="001E5738" w:rsidP="00F1139F">
            <w:pPr>
              <w:rPr>
                <w:rFonts w:ascii="Times New Roman" w:hAnsi="Times New Roman"/>
                <w:sz w:val="24"/>
              </w:rPr>
            </w:pPr>
            <w:r w:rsidRPr="002B4F0F">
              <w:rPr>
                <w:rFonts w:ascii="Times New Roman" w:hAnsi="Times New Roman"/>
                <w:sz w:val="24"/>
              </w:rPr>
              <w:t>DJ-SVL-LC-1035278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DJ-SVL-LC-1035279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0281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1C">
              <w:rPr>
                <w:rFonts w:ascii="Times New Roman" w:hAnsi="Times New Roman"/>
                <w:color w:val="000000" w:themeColor="text1"/>
                <w:sz w:val="24"/>
              </w:rPr>
              <w:t>DJ-SVL-LC-1035283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DJ-SVL-LC-1035289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DJ-SVL-LC-1035295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DJ-SVL-LC-1035299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0281C" w:rsidRDefault="001E5738" w:rsidP="00F1139F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10281C">
              <w:rPr>
                <w:rFonts w:ascii="Times New Roman" w:hAnsi="Times New Roman"/>
                <w:color w:val="000000" w:themeColor="text1"/>
                <w:sz w:val="24"/>
              </w:rPr>
              <w:t>DJ-SVL-LC-1035303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DJ-SVL-LC-1035308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DJ-SVL-RR-1035310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E55C1" w:rsidRDefault="001E5738" w:rsidP="00F1139F">
            <w:pPr>
              <w:rPr>
                <w:rFonts w:ascii="Times New Roman" w:hAnsi="Times New Roman"/>
                <w:sz w:val="24"/>
              </w:rPr>
            </w:pPr>
            <w:r w:rsidRPr="008E55C1">
              <w:rPr>
                <w:rFonts w:ascii="Times New Roman" w:hAnsi="Times New Roman"/>
                <w:sz w:val="24"/>
              </w:rPr>
              <w:t>DJ-SVL-LC-1035316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DJ-SVL-LC-1035318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DJ-SVL-LC-1035319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DJ-SVL-LC-1035326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DJ-SVL-LC-1035327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870C18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70C1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DJ-SVL-LC-1035335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DJ-SVL-LC-1035337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790C5D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90C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DJ-SVL-LC-1035342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790C5D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90C5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DJ-SVL-LC-1035350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DJ-SVL-LC-1035368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DJ-SVL-LC-1035369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DJ-SVL-LC-1035372</w:t>
            </w:r>
          </w:p>
        </w:tc>
        <w:tc>
          <w:tcPr>
            <w:tcW w:w="2345" w:type="dxa"/>
          </w:tcPr>
          <w:p w:rsidR="001E5738" w:rsidRPr="007F7AB9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7F7AB9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DJ-SVL-LC-1035373</w:t>
            </w:r>
          </w:p>
        </w:tc>
        <w:tc>
          <w:tcPr>
            <w:tcW w:w="2345" w:type="dxa"/>
          </w:tcPr>
          <w:p w:rsidR="001E5738" w:rsidRPr="007F7AB9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7F7AB9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DJ-SVL-LC-1035377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DJ-SVL-LC-1035379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DJ-SVL-LC-1035390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DJ-SVL-LC-1035392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DJ-SVL-LC-1035404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DJ-SVL-LC-1035409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DJ-SVL-LC-1035413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DJ-SVL-LC-1035422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DJ-SVL-LC-1035426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5827B2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827B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DJ-SVL-LC-1035431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DJ-SVL-LC-1035434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DJ-SVL-LC-1035437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DJ-SVL-LC-1035438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DJ-SVL-LC-1035440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351301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51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DJ-SVL-LC-1035441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DJ-SVL-LC-1035458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DJ-SVL-LC-1035459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DJ-SVL-LC-1035465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DJ-SVL-LC-1035466</w:t>
            </w:r>
          </w:p>
        </w:tc>
        <w:tc>
          <w:tcPr>
            <w:tcW w:w="2345" w:type="dxa"/>
          </w:tcPr>
          <w:p w:rsidR="001E5738" w:rsidRPr="00A43CC7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A43CC7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DJ-SVL-LC-1035467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DJ-SVL-LC-1035470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DJ-SVL-LC-1035473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AB5E5D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DJ-SVL-LC-1035475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DJ-SVL-LC-1035476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DJ-SVL-LC-1035477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DJ-SVL-LC-1035478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DJ-SVL-LC-1035479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DJ-SVL-LC-1035480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DJ-SVL-LC-1035485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351301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51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DJ-SVL-LC-1035487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DJ-SVL-LC-1035488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DJ-SVL-LC-1035489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DJ-SVL-LC-1035493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DJ-SVL-LC-1035495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DJ-SVL-LC-1035499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DJ-SVL-LC-1035501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DJ-SVL-LC-1035502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DJ-SVL-LC-1035503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DJ-SVL-LC-1035504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DJ-SVL-LC-1035506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DJ-SVL-LC-1035507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DJ-SVL-LC-1035508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DJ-SVL-LC-1035509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DJ-SVL-LC-1035510</w:t>
            </w:r>
          </w:p>
        </w:tc>
        <w:tc>
          <w:tcPr>
            <w:tcW w:w="2345" w:type="dxa"/>
          </w:tcPr>
          <w:p w:rsidR="001E5738" w:rsidRPr="00FE186B" w:rsidRDefault="001E5738" w:rsidP="00351301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DJ-SVL-LC-1035511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DJ-SVL-LC-1035519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DJ-SVL-LC-1035520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DJ-SVL-LC-1035521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DJ-SVL-RR-1035522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DJ-SVL-LC-1035523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DJ-SVL-LC-1035524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DJ-SVL-LC-1035525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DJ-SVL-LC-1035526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DJ-SVL-LC-1035527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DJ-SVL-LC-1035528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DJ-SVL-LC-1035529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DJ-SVL-LC-1035530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DJ-SVL-LC-1035531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DJ-SVL-LC-1035532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DJ-SVL-LC-1035533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DJ-SVL-LC-1035534</w:t>
            </w:r>
          </w:p>
        </w:tc>
        <w:tc>
          <w:tcPr>
            <w:tcW w:w="2345" w:type="dxa"/>
          </w:tcPr>
          <w:p w:rsidR="001E5738" w:rsidRPr="00FE186B" w:rsidRDefault="001E5738" w:rsidP="00F1139F">
            <w:pPr>
              <w:jc w:val="center"/>
              <w:rPr>
                <w:rFonts w:ascii="Times New Roman" w:hAnsi="Times New Roman"/>
                <w:b/>
              </w:rPr>
            </w:pPr>
            <w:r w:rsidRPr="00FE186B">
              <w:rPr>
                <w:rFonts w:ascii="Times New Roman" w:hAnsi="Times New Roman"/>
                <w:b/>
              </w:rPr>
              <w:t>INAPT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DJ-SVL-LC-1035535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DJ-SVL-LC-1035536</w:t>
            </w:r>
          </w:p>
        </w:tc>
        <w:tc>
          <w:tcPr>
            <w:tcW w:w="2345" w:type="dxa"/>
          </w:tcPr>
          <w:p w:rsidR="001E5738" w:rsidRPr="008529EB" w:rsidRDefault="001E5738" w:rsidP="002100E4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DJ-SVL-LC-1035537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DJ-SVL-LC-1035538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DJ-SVL-LC-1035539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DJ-SVL-LC-1035540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351301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5130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DJ-SVL-LC-1035541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DJ-SVL-LC-1035542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DJ-SVL-LC-1035543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DJ-SVL-LC-1035544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DJ-SVL-LC-1035545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DJ-SVL-LC-1035546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DJ-SVL-LC-1035547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2100E4" w:rsidRDefault="001E5738" w:rsidP="00F1139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100E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DJ-SVL-LC-1035548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Neprezentat</w:t>
            </w:r>
          </w:p>
        </w:tc>
      </w:tr>
      <w:tr w:rsidR="001E5738" w:rsidTr="00AD7FD9">
        <w:tc>
          <w:tcPr>
            <w:tcW w:w="1008" w:type="dxa"/>
          </w:tcPr>
          <w:p w:rsidR="001E5738" w:rsidRPr="00B323FE" w:rsidRDefault="001E5738" w:rsidP="00F1139F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</w:pPr>
          </w:p>
        </w:tc>
        <w:tc>
          <w:tcPr>
            <w:tcW w:w="2803" w:type="dxa"/>
          </w:tcPr>
          <w:p w:rsidR="001E5738" w:rsidRPr="001F7C97" w:rsidRDefault="001E5738" w:rsidP="00F1139F">
            <w:pPr>
              <w:rPr>
                <w:rFonts w:ascii="Times New Roman" w:hAnsi="Times New Roman"/>
                <w:sz w:val="26"/>
                <w:szCs w:val="26"/>
              </w:rPr>
            </w:pPr>
            <w:r w:rsidRPr="001F7C97">
              <w:rPr>
                <w:rFonts w:ascii="Times New Roman" w:hAnsi="Times New Roman"/>
                <w:sz w:val="26"/>
                <w:szCs w:val="26"/>
              </w:rPr>
              <w:t>DJ-SVL-LC-1035549</w:t>
            </w:r>
          </w:p>
        </w:tc>
        <w:tc>
          <w:tcPr>
            <w:tcW w:w="2345" w:type="dxa"/>
          </w:tcPr>
          <w:p w:rsidR="001E5738" w:rsidRPr="008529EB" w:rsidRDefault="001E5738" w:rsidP="00F1139F">
            <w:pPr>
              <w:jc w:val="center"/>
              <w:rPr>
                <w:rFonts w:ascii="Times New Roman" w:hAnsi="Times New Roman"/>
              </w:rPr>
            </w:pPr>
            <w:r w:rsidRPr="008529EB">
              <w:rPr>
                <w:rFonts w:ascii="Times New Roman" w:hAnsi="Times New Roman"/>
              </w:rPr>
              <w:t>APT</w:t>
            </w:r>
          </w:p>
        </w:tc>
      </w:tr>
    </w:tbl>
    <w:p w:rsidR="00B942DA" w:rsidRDefault="009C61C0" w:rsidP="009C61C0">
      <w:pPr>
        <w:tabs>
          <w:tab w:val="left" w:pos="2820"/>
        </w:tabs>
      </w:pPr>
      <w:r>
        <w:tab/>
      </w:r>
    </w:p>
    <w:p w:rsidR="00B942DA" w:rsidRDefault="00B942DA" w:rsidP="00B942DA">
      <w:pPr>
        <w:jc w:val="both"/>
      </w:pPr>
    </w:p>
    <w:p w:rsidR="00926CBA" w:rsidRDefault="00926CBA" w:rsidP="00B942DA">
      <w:pPr>
        <w:jc w:val="both"/>
      </w:pPr>
    </w:p>
    <w:p w:rsidR="0008158A" w:rsidRDefault="0008158A" w:rsidP="0008158A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NOTA</w:t>
      </w:r>
      <w:r>
        <w:rPr>
          <w:rFonts w:ascii="Times New Roman" w:hAnsi="Times New Roman"/>
          <w:b/>
          <w:sz w:val="24"/>
        </w:rPr>
        <w:t>:</w:t>
      </w:r>
    </w:p>
    <w:p w:rsidR="0008158A" w:rsidRPr="001C392E" w:rsidRDefault="0008158A" w:rsidP="0008158A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>
        <w:rPr>
          <w:sz w:val="24"/>
        </w:rPr>
        <w:lastRenderedPageBreak/>
        <w:tab/>
      </w:r>
      <w:r w:rsidRPr="001C392E">
        <w:rPr>
          <w:rFonts w:ascii="Times New Roman" w:hAnsi="Times New Roman"/>
          <w:sz w:val="24"/>
        </w:rPr>
        <w:t>Eventualele contestaţii cu privire la avizul de inaptitudine se adresează Centrului de psihosociologie</w:t>
      </w:r>
      <w:r w:rsidR="00A942B6" w:rsidRPr="001C392E">
        <w:rPr>
          <w:rFonts w:ascii="Times New Roman" w:hAnsi="Times New Roman"/>
          <w:sz w:val="24"/>
        </w:rPr>
        <w:t xml:space="preserve"> </w:t>
      </w:r>
      <w:r w:rsidRPr="001C392E">
        <w:rPr>
          <w:rFonts w:ascii="Times New Roman" w:hAnsi="Times New Roman"/>
          <w:sz w:val="24"/>
        </w:rPr>
        <w:t xml:space="preserve">- Bucureşti şi se depun în termen de trei zile de la luarea la cunoştinţă a acestuia la Serviciul de Resurse Umane din I.P.J. Dolj. </w:t>
      </w:r>
    </w:p>
    <w:p w:rsidR="0008158A" w:rsidRPr="00CD0D0B" w:rsidRDefault="0008158A" w:rsidP="0008158A">
      <w:pPr>
        <w:tabs>
          <w:tab w:val="left" w:pos="990"/>
        </w:tabs>
        <w:jc w:val="both"/>
        <w:rPr>
          <w:rFonts w:ascii="Times New Roman" w:hAnsi="Times New Roman"/>
          <w:b/>
          <w:sz w:val="24"/>
        </w:rPr>
      </w:pPr>
      <w:r w:rsidRPr="00CD0D0B">
        <w:rPr>
          <w:rFonts w:ascii="Times New Roman" w:hAnsi="Times New Roman"/>
          <w:b/>
          <w:sz w:val="24"/>
        </w:rPr>
        <w:tab/>
        <w:t>Contestaţia se formulează în scris</w:t>
      </w:r>
      <w:r w:rsidR="00CD0D0B" w:rsidRPr="00CD0D0B">
        <w:rPr>
          <w:rFonts w:ascii="Times New Roman" w:hAnsi="Times New Roman"/>
          <w:b/>
          <w:sz w:val="24"/>
        </w:rPr>
        <w:t>, în nume personal,</w:t>
      </w:r>
      <w:r w:rsidRPr="00CD0D0B">
        <w:rPr>
          <w:rFonts w:ascii="Times New Roman" w:hAnsi="Times New Roman"/>
          <w:b/>
          <w:sz w:val="24"/>
        </w:rPr>
        <w:t xml:space="preserve"> şi va cuprinde în mod obligatoriu următoarele: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Numele, prenumele, codul numeric personal şi domiciliul contestatorului;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Data şi scopul evaluării psihologice finalizate prin emiterea avizului atacat;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Denumirea unităţii care a solicitat emiterea avizului atacat;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Motivele pe care se întemeiază contestaţia;</w:t>
      </w:r>
    </w:p>
    <w:p w:rsidR="0008158A" w:rsidRPr="00CD0D0B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>Semnătura persoanei care a formulat contestaţia.</w:t>
      </w:r>
    </w:p>
    <w:p w:rsidR="0008158A" w:rsidRPr="00CD0D0B" w:rsidRDefault="0008158A" w:rsidP="0008158A">
      <w:pPr>
        <w:tabs>
          <w:tab w:val="left" w:pos="990"/>
        </w:tabs>
        <w:jc w:val="both"/>
        <w:rPr>
          <w:rFonts w:ascii="Times New Roman" w:hAnsi="Times New Roman"/>
          <w:sz w:val="24"/>
        </w:rPr>
      </w:pPr>
      <w:r w:rsidRPr="00CD0D0B">
        <w:rPr>
          <w:rFonts w:ascii="Times New Roman" w:hAnsi="Times New Roman"/>
          <w:sz w:val="24"/>
        </w:rPr>
        <w:tab/>
        <w:t>Contestatorul poate depune în dovedirea contestaţiei formulate acte şi documente justificative.</w:t>
      </w:r>
    </w:p>
    <w:p w:rsidR="0008158A" w:rsidRPr="00136141" w:rsidRDefault="0008158A" w:rsidP="0008158A">
      <w:pPr>
        <w:tabs>
          <w:tab w:val="left" w:pos="990"/>
        </w:tabs>
        <w:jc w:val="both"/>
        <w:rPr>
          <w:rFonts w:ascii="Times New Roman" w:hAnsi="Times New Roman"/>
          <w:color w:val="C00000"/>
          <w:sz w:val="24"/>
        </w:rPr>
      </w:pPr>
      <w:r w:rsidRPr="00CD0D0B">
        <w:rPr>
          <w:rFonts w:ascii="Times New Roman" w:hAnsi="Times New Roman"/>
          <w:sz w:val="24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08158A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Default="00325221" w:rsidP="00A942B6">
      <w:pPr>
        <w:ind w:left="2880" w:firstLine="720"/>
        <w:rPr>
          <w:rFonts w:ascii="Times New Roman" w:hAnsi="Times New Roman"/>
          <w:b/>
          <w:color w:val="000000"/>
          <w:sz w:val="24"/>
        </w:rPr>
      </w:pPr>
      <w:r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A942B6">
        <w:rPr>
          <w:rFonts w:ascii="Times New Roman" w:hAnsi="Times New Roman"/>
          <w:b/>
          <w:color w:val="000000"/>
          <w:sz w:val="24"/>
        </w:rPr>
        <w:t>,</w:t>
      </w:r>
    </w:p>
    <w:p w:rsidR="002E2D73" w:rsidRPr="002E2D73" w:rsidRDefault="002E2D73" w:rsidP="00325221">
      <w:pPr>
        <w:rPr>
          <w:rFonts w:ascii="Times New Roman" w:hAnsi="Times New Roman"/>
          <w:b/>
          <w:sz w:val="24"/>
        </w:rPr>
      </w:pPr>
    </w:p>
    <w:sectPr w:rsidR="002E2D73" w:rsidRPr="002E2D73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C26"/>
    <w:multiLevelType w:val="hybridMultilevel"/>
    <w:tmpl w:val="7EF871AA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60CD7"/>
    <w:multiLevelType w:val="hybridMultilevel"/>
    <w:tmpl w:val="AA4833AE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0281C"/>
    <w:rsid w:val="00136141"/>
    <w:rsid w:val="00153648"/>
    <w:rsid w:val="001825F0"/>
    <w:rsid w:val="001A3715"/>
    <w:rsid w:val="001B52BD"/>
    <w:rsid w:val="001C392E"/>
    <w:rsid w:val="001D7FCD"/>
    <w:rsid w:val="001E5738"/>
    <w:rsid w:val="001E6E2F"/>
    <w:rsid w:val="001F0A42"/>
    <w:rsid w:val="001F7C97"/>
    <w:rsid w:val="0020770C"/>
    <w:rsid w:val="002100E4"/>
    <w:rsid w:val="002173B1"/>
    <w:rsid w:val="002543A4"/>
    <w:rsid w:val="0025461B"/>
    <w:rsid w:val="00256F63"/>
    <w:rsid w:val="00257D28"/>
    <w:rsid w:val="0026748B"/>
    <w:rsid w:val="00287AAB"/>
    <w:rsid w:val="002967BA"/>
    <w:rsid w:val="002D2B3F"/>
    <w:rsid w:val="002E2D73"/>
    <w:rsid w:val="002F3BB9"/>
    <w:rsid w:val="003234C2"/>
    <w:rsid w:val="00325221"/>
    <w:rsid w:val="00342C22"/>
    <w:rsid w:val="00351301"/>
    <w:rsid w:val="00375BC2"/>
    <w:rsid w:val="003A2F42"/>
    <w:rsid w:val="003D0B3B"/>
    <w:rsid w:val="003D5EF9"/>
    <w:rsid w:val="003E50F9"/>
    <w:rsid w:val="003F32FE"/>
    <w:rsid w:val="004060FF"/>
    <w:rsid w:val="00426070"/>
    <w:rsid w:val="004754AE"/>
    <w:rsid w:val="004A4BBF"/>
    <w:rsid w:val="004C2CED"/>
    <w:rsid w:val="004D2E07"/>
    <w:rsid w:val="005144FA"/>
    <w:rsid w:val="00515690"/>
    <w:rsid w:val="005446E7"/>
    <w:rsid w:val="00557E71"/>
    <w:rsid w:val="005827B2"/>
    <w:rsid w:val="00591FF9"/>
    <w:rsid w:val="005A049C"/>
    <w:rsid w:val="005B1A0A"/>
    <w:rsid w:val="005B577C"/>
    <w:rsid w:val="00613E53"/>
    <w:rsid w:val="006D53FB"/>
    <w:rsid w:val="006F2E0D"/>
    <w:rsid w:val="00732D4B"/>
    <w:rsid w:val="0074756F"/>
    <w:rsid w:val="00790C5D"/>
    <w:rsid w:val="007D0AA1"/>
    <w:rsid w:val="007F7AB9"/>
    <w:rsid w:val="00810371"/>
    <w:rsid w:val="00820B29"/>
    <w:rsid w:val="00842EB3"/>
    <w:rsid w:val="0085043D"/>
    <w:rsid w:val="008529EB"/>
    <w:rsid w:val="008668DC"/>
    <w:rsid w:val="00870C18"/>
    <w:rsid w:val="008805B3"/>
    <w:rsid w:val="008B622B"/>
    <w:rsid w:val="008C0A23"/>
    <w:rsid w:val="008F7584"/>
    <w:rsid w:val="00901B35"/>
    <w:rsid w:val="00902B88"/>
    <w:rsid w:val="00905C8C"/>
    <w:rsid w:val="00926CBA"/>
    <w:rsid w:val="00956035"/>
    <w:rsid w:val="00975757"/>
    <w:rsid w:val="00987AF1"/>
    <w:rsid w:val="009B1153"/>
    <w:rsid w:val="009C61C0"/>
    <w:rsid w:val="00A0094A"/>
    <w:rsid w:val="00A157BE"/>
    <w:rsid w:val="00A15CE4"/>
    <w:rsid w:val="00A23422"/>
    <w:rsid w:val="00A35448"/>
    <w:rsid w:val="00A43CC7"/>
    <w:rsid w:val="00A57666"/>
    <w:rsid w:val="00A82A7E"/>
    <w:rsid w:val="00A942B6"/>
    <w:rsid w:val="00A95DF5"/>
    <w:rsid w:val="00AA6073"/>
    <w:rsid w:val="00AC5C86"/>
    <w:rsid w:val="00AD172F"/>
    <w:rsid w:val="00AD2ADC"/>
    <w:rsid w:val="00AD7FD9"/>
    <w:rsid w:val="00B11492"/>
    <w:rsid w:val="00B116ED"/>
    <w:rsid w:val="00B323FE"/>
    <w:rsid w:val="00B41FFB"/>
    <w:rsid w:val="00B45A6E"/>
    <w:rsid w:val="00B45DE1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107A"/>
    <w:rsid w:val="00D14AB1"/>
    <w:rsid w:val="00D17180"/>
    <w:rsid w:val="00D77252"/>
    <w:rsid w:val="00D91758"/>
    <w:rsid w:val="00DB17C5"/>
    <w:rsid w:val="00DB3BD5"/>
    <w:rsid w:val="00DF1DD1"/>
    <w:rsid w:val="00E06CC2"/>
    <w:rsid w:val="00E20ED4"/>
    <w:rsid w:val="00E252BA"/>
    <w:rsid w:val="00E67228"/>
    <w:rsid w:val="00E73D21"/>
    <w:rsid w:val="00E74D56"/>
    <w:rsid w:val="00E971E0"/>
    <w:rsid w:val="00E97993"/>
    <w:rsid w:val="00EB356D"/>
    <w:rsid w:val="00EB608F"/>
    <w:rsid w:val="00EC40CB"/>
    <w:rsid w:val="00ED00C6"/>
    <w:rsid w:val="00EE1CAE"/>
    <w:rsid w:val="00EE3213"/>
    <w:rsid w:val="00EE78EC"/>
    <w:rsid w:val="00EF41CC"/>
    <w:rsid w:val="00F1139F"/>
    <w:rsid w:val="00F27E99"/>
    <w:rsid w:val="00FA7714"/>
    <w:rsid w:val="00FC1EF5"/>
    <w:rsid w:val="00FE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E1FAC-2163-496A-80AC-8AC2DD1A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2021-09-19T21:23:00Z</cp:lastPrinted>
  <dcterms:created xsi:type="dcterms:W3CDTF">2021-09-19T21:37:00Z</dcterms:created>
  <dcterms:modified xsi:type="dcterms:W3CDTF">2021-09-19T21:37:00Z</dcterms:modified>
</cp:coreProperties>
</file>