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A" w:rsidRPr="001854AD" w:rsidRDefault="00B942DA" w:rsidP="00B942DA">
      <w:pPr>
        <w:pStyle w:val="Heading1"/>
        <w:rPr>
          <w:rFonts w:ascii="Times New Roman" w:hAnsi="Times New Roman"/>
          <w:szCs w:val="24"/>
        </w:rPr>
      </w:pPr>
      <w:r w:rsidRPr="001854AD">
        <w:rPr>
          <w:rFonts w:ascii="Times New Roman" w:hAnsi="Times New Roman"/>
          <w:szCs w:val="24"/>
        </w:rPr>
        <w:t xml:space="preserve">    MINISTERUL AFACERILOR INTERNE</w:t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</w:r>
      <w:r w:rsidRPr="001854AD">
        <w:rPr>
          <w:rFonts w:ascii="Times New Roman" w:hAnsi="Times New Roman"/>
          <w:szCs w:val="24"/>
        </w:rPr>
        <w:tab/>
        <w:t xml:space="preserve">               </w:t>
      </w:r>
      <w:r w:rsidR="00325221">
        <w:rPr>
          <w:rFonts w:ascii="Times New Roman" w:hAnsi="Times New Roman"/>
          <w:szCs w:val="24"/>
        </w:rPr>
        <w:t xml:space="preserve">     </w:t>
      </w:r>
      <w:r w:rsidRPr="001854AD">
        <w:rPr>
          <w:rFonts w:ascii="Times New Roman" w:hAnsi="Times New Roman"/>
          <w:szCs w:val="24"/>
        </w:rPr>
        <w:t>NESECRET</w:t>
      </w:r>
      <w:r w:rsidRPr="001854AD">
        <w:rPr>
          <w:rFonts w:ascii="Times New Roman" w:hAnsi="Times New Roman"/>
          <w:szCs w:val="24"/>
        </w:rPr>
        <w:tab/>
        <w:t xml:space="preserve">                       </w:t>
      </w:r>
    </w:p>
    <w:p w:rsidR="00B942DA" w:rsidRPr="006E1B53" w:rsidRDefault="00B942DA" w:rsidP="00B942DA">
      <w:pPr>
        <w:pStyle w:val="Heading1"/>
        <w:ind w:right="-900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szCs w:val="24"/>
        </w:rPr>
        <w:t xml:space="preserve">INSPECTORATUL DE POLIŢIE JUDEŢEAN </w:t>
      </w:r>
      <w:r w:rsidRPr="001854AD">
        <w:rPr>
          <w:rFonts w:ascii="Times New Roman" w:hAnsi="Times New Roman"/>
          <w:szCs w:val="24"/>
        </w:rPr>
        <w:t xml:space="preserve"> DOLJ                  </w:t>
      </w:r>
      <w:r>
        <w:rPr>
          <w:rFonts w:ascii="Times New Roman" w:hAnsi="Times New Roman"/>
          <w:szCs w:val="24"/>
        </w:rPr>
        <w:t xml:space="preserve"> </w:t>
      </w:r>
      <w:r w:rsidRPr="006E1B53">
        <w:rPr>
          <w:rFonts w:ascii="Times New Roman" w:hAnsi="Times New Roman"/>
          <w:szCs w:val="24"/>
        </w:rPr>
        <w:t xml:space="preserve">Nr. </w:t>
      </w:r>
      <w:r w:rsidR="006E1B53" w:rsidRPr="006E1B53">
        <w:rPr>
          <w:rFonts w:ascii="Times New Roman" w:hAnsi="Times New Roman"/>
          <w:b w:val="0"/>
          <w:szCs w:val="24"/>
        </w:rPr>
        <w:t>212170</w:t>
      </w:r>
      <w:r w:rsidR="006E1B53" w:rsidRPr="006E1B53">
        <w:rPr>
          <w:rFonts w:ascii="Times New Roman" w:hAnsi="Times New Roman"/>
          <w:szCs w:val="24"/>
        </w:rPr>
        <w:t xml:space="preserve"> din 0</w:t>
      </w:r>
      <w:r w:rsidR="006E1B53" w:rsidRPr="006E1B53">
        <w:rPr>
          <w:rFonts w:ascii="Times New Roman" w:hAnsi="Times New Roman"/>
          <w:b w:val="0"/>
          <w:szCs w:val="24"/>
        </w:rPr>
        <w:t>9</w:t>
      </w:r>
      <w:r w:rsidR="006E1B53" w:rsidRPr="006E1B53">
        <w:rPr>
          <w:rFonts w:ascii="Times New Roman" w:hAnsi="Times New Roman"/>
          <w:szCs w:val="24"/>
        </w:rPr>
        <w:t>.09.2022</w:t>
      </w:r>
    </w:p>
    <w:p w:rsidR="00B942DA" w:rsidRPr="001854AD" w:rsidRDefault="00B942DA" w:rsidP="00B942DA">
      <w:pPr>
        <w:rPr>
          <w:rFonts w:ascii="Times New Roman" w:hAnsi="Times New Roman"/>
          <w:b/>
          <w:bCs/>
          <w:color w:val="000000"/>
          <w:sz w:val="24"/>
        </w:rPr>
      </w:pPr>
      <w:r w:rsidRPr="001854AD">
        <w:rPr>
          <w:rFonts w:ascii="Times New Roman" w:hAnsi="Times New Roman"/>
          <w:b/>
          <w:bCs/>
          <w:color w:val="000000"/>
          <w:sz w:val="24"/>
        </w:rPr>
        <w:t xml:space="preserve">         </w:t>
      </w:r>
      <w:r>
        <w:rPr>
          <w:rFonts w:ascii="Times New Roman" w:hAnsi="Times New Roman"/>
          <w:b/>
          <w:bCs/>
          <w:color w:val="000000"/>
          <w:sz w:val="24"/>
        </w:rPr>
        <w:t xml:space="preserve">        </w:t>
      </w:r>
      <w:r w:rsidRPr="001854AD">
        <w:rPr>
          <w:rFonts w:ascii="Times New Roman" w:hAnsi="Times New Roman"/>
          <w:b/>
          <w:bCs/>
          <w:color w:val="000000"/>
          <w:sz w:val="24"/>
        </w:rPr>
        <w:t xml:space="preserve">Serviciul Resurse Umane   </w:t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</w:r>
      <w:r w:rsidRPr="001854AD">
        <w:rPr>
          <w:rFonts w:ascii="Times New Roman" w:hAnsi="Times New Roman"/>
          <w:b/>
          <w:bCs/>
          <w:color w:val="000000"/>
          <w:sz w:val="24"/>
        </w:rPr>
        <w:tab/>
        <w:t xml:space="preserve">                </w:t>
      </w:r>
      <w:r w:rsidR="00325221">
        <w:rPr>
          <w:rFonts w:ascii="Times New Roman" w:hAnsi="Times New Roman"/>
          <w:b/>
          <w:bCs/>
          <w:color w:val="000000"/>
          <w:sz w:val="24"/>
        </w:rPr>
        <w:t xml:space="preserve">      Ex. unic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4"/>
        </w:rPr>
      </w:pPr>
    </w:p>
    <w:p w:rsidR="00DB17C5" w:rsidRPr="00B942DA" w:rsidRDefault="00DB17C5" w:rsidP="00B942DA">
      <w:pPr>
        <w:rPr>
          <w:rFonts w:ascii="Times New Roman" w:hAnsi="Times New Roman"/>
          <w:b/>
          <w:color w:val="000000"/>
          <w:sz w:val="24"/>
        </w:rPr>
      </w:pPr>
    </w:p>
    <w:p w:rsidR="00A942B6" w:rsidRPr="00512352" w:rsidRDefault="00A942B6" w:rsidP="00A942B6">
      <w:pPr>
        <w:ind w:left="5760" w:firstLine="720"/>
        <w:rPr>
          <w:rFonts w:ascii="Times New Roman" w:hAnsi="Times New Roman"/>
          <w:b/>
          <w:u w:val="single"/>
        </w:rPr>
      </w:pPr>
      <w:r w:rsidRPr="00512352">
        <w:rPr>
          <w:rFonts w:ascii="Times New Roman" w:hAnsi="Times New Roman"/>
          <w:b/>
          <w:u w:val="single"/>
        </w:rPr>
        <w:t>A P R O B,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</w:t>
      </w: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A942B6" w:rsidRPr="00512352" w:rsidRDefault="00A942B6" w:rsidP="00A942B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="00347E69">
        <w:rPr>
          <w:rFonts w:ascii="Times New Roman" w:hAnsi="Times New Roman"/>
          <w:b/>
        </w:rPr>
        <w:t>Pt</w:t>
      </w:r>
      <w:r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426070" w:rsidRPr="00426070" w:rsidRDefault="00B942DA" w:rsidP="00DB17C5">
      <w:pPr>
        <w:rPr>
          <w:rFonts w:ascii="Times New Roman" w:hAnsi="Times New Roman"/>
          <w:b/>
          <w:sz w:val="24"/>
        </w:rPr>
      </w:pP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Pr="00426070">
        <w:rPr>
          <w:rFonts w:ascii="Times New Roman" w:hAnsi="Times New Roman"/>
          <w:b/>
          <w:color w:val="000000"/>
          <w:sz w:val="24"/>
        </w:rPr>
        <w:tab/>
      </w:r>
      <w:r w:rsidR="00426070">
        <w:rPr>
          <w:rFonts w:ascii="Times New Roman" w:hAnsi="Times New Roman"/>
          <w:b/>
          <w:color w:val="000000"/>
          <w:sz w:val="24"/>
        </w:rPr>
        <w:t xml:space="preserve">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</w:r>
      <w:r w:rsidRPr="001854AD">
        <w:rPr>
          <w:rFonts w:ascii="Times New Roman" w:hAnsi="Times New Roman"/>
          <w:b/>
          <w:color w:val="000000"/>
          <w:sz w:val="20"/>
          <w:szCs w:val="20"/>
        </w:rPr>
        <w:tab/>
        <w:t xml:space="preserve">                      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B942DA" w:rsidRDefault="006E1B53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Anunt</w:t>
      </w:r>
    </w:p>
    <w:p w:rsidR="00347E69" w:rsidRPr="00D84424" w:rsidRDefault="006E1B53" w:rsidP="00347E69">
      <w:pPr>
        <w:pStyle w:val="BodyText"/>
        <w:jc w:val="center"/>
        <w:rPr>
          <w:rFonts w:ascii="Times New Roman" w:hAnsi="Times New Roman"/>
          <w:b/>
          <w:i/>
          <w:szCs w:val="28"/>
          <w:u w:val="single"/>
        </w:rPr>
      </w:pPr>
      <w:r>
        <w:rPr>
          <w:rFonts w:ascii="Times New Roman" w:hAnsi="Times New Roman"/>
          <w:b/>
          <w:color w:val="auto"/>
          <w:sz w:val="24"/>
          <w:szCs w:val="24"/>
          <w:u w:val="single"/>
        </w:rPr>
        <w:t>privind rezultatul obţinut</w:t>
      </w:r>
      <w:r w:rsidR="00AC5C86">
        <w:rPr>
          <w:rFonts w:ascii="Times New Roman" w:hAnsi="Times New Roman"/>
          <w:b/>
          <w:color w:val="auto"/>
          <w:sz w:val="24"/>
          <w:szCs w:val="24"/>
          <w:u w:val="single"/>
        </w:rPr>
        <w:t xml:space="preserve"> la evaluarea psihologică</w:t>
      </w:r>
      <w:r w:rsidR="00AC5C86" w:rsidRPr="00B942D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C5C86">
        <w:rPr>
          <w:rFonts w:ascii="Times New Roman" w:hAnsi="Times New Roman"/>
          <w:b/>
          <w:sz w:val="24"/>
          <w:szCs w:val="24"/>
          <w:u w:val="single"/>
        </w:rPr>
        <w:t>de</w:t>
      </w:r>
      <w:r w:rsidR="00AC5C86" w:rsidRPr="00B942DA">
        <w:rPr>
          <w:rFonts w:ascii="Times New Roman" w:hAnsi="Times New Roman"/>
          <w:b/>
          <w:sz w:val="24"/>
          <w:szCs w:val="24"/>
          <w:u w:val="single"/>
        </w:rPr>
        <w:t xml:space="preserve"> can</w:t>
      </w:r>
      <w:r>
        <w:rPr>
          <w:rFonts w:ascii="Times New Roman" w:hAnsi="Times New Roman"/>
          <w:b/>
          <w:sz w:val="24"/>
          <w:szCs w:val="24"/>
          <w:u w:val="single"/>
        </w:rPr>
        <w:t>dida</w:t>
      </w:r>
      <w:r w:rsidR="00D54D1B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ul cu codul de concurs DJ – LC- 240567 înscris</w:t>
      </w:r>
      <w:r w:rsidR="00AC5C86">
        <w:rPr>
          <w:rFonts w:ascii="Times New Roman" w:hAnsi="Times New Roman"/>
          <w:b/>
          <w:sz w:val="24"/>
          <w:szCs w:val="24"/>
          <w:u w:val="single"/>
        </w:rPr>
        <w:t xml:space="preserve"> la 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</w:rPr>
        <w:t>concursul de admitere la programul de studii universitare de master profesional pentru formarea ofițerilor de poliție ,,Științe penale în asigurarea ordinii și siguranței publice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 xml:space="preserve">” 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</w:rPr>
        <w:t>în anul univeritar 2022-2023 la Academia de Poliție ,,Alexandru Ioan Cuza</w:t>
      </w:r>
      <w:r w:rsidR="00347E69" w:rsidRPr="00D84424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”</w:t>
      </w:r>
      <w:r w:rsidR="00347E69">
        <w:rPr>
          <w:rFonts w:ascii="Times New Roman" w:hAnsi="Times New Roman"/>
          <w:b/>
          <w:i/>
          <w:sz w:val="26"/>
          <w:szCs w:val="26"/>
          <w:u w:val="single"/>
          <w:lang w:val="en-US"/>
        </w:rPr>
        <w:t>,</w:t>
      </w:r>
    </w:p>
    <w:p w:rsidR="00B942DA" w:rsidRPr="00B942DA" w:rsidRDefault="00A95DF5" w:rsidP="006E1B53">
      <w:pPr>
        <w:pStyle w:val="BodyText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Cs w:val="28"/>
          <w:u w:val="single"/>
        </w:rPr>
        <w:t xml:space="preserve">                                               </w:t>
      </w:r>
    </w:p>
    <w:p w:rsidR="00926CBA" w:rsidRDefault="00926CBA" w:rsidP="00B942DA">
      <w:pPr>
        <w:jc w:val="both"/>
      </w:pPr>
    </w:p>
    <w:tbl>
      <w:tblPr>
        <w:tblW w:w="4553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8"/>
        <w:gridCol w:w="1417"/>
        <w:gridCol w:w="2268"/>
      </w:tblGrid>
      <w:tr w:rsidR="002C1D50" w:rsidRPr="00D84424" w:rsidTr="002C1D50">
        <w:trPr>
          <w:trHeight w:val="630"/>
        </w:trPr>
        <w:tc>
          <w:tcPr>
            <w:tcW w:w="868" w:type="dxa"/>
            <w:shd w:val="clear" w:color="auto" w:fill="auto"/>
            <w:vAlign w:val="center"/>
            <w:hideMark/>
          </w:tcPr>
          <w:p w:rsidR="002C1D50" w:rsidRPr="00D84424" w:rsidRDefault="002C1D50" w:rsidP="00C84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 xml:space="preserve">Nr. </w:t>
            </w:r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br/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</w:t>
            </w: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rt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.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2C1D50" w:rsidRPr="00D84424" w:rsidRDefault="002C1D50" w:rsidP="00C84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84424"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  <w:t>Cod concurs</w:t>
            </w:r>
          </w:p>
        </w:tc>
        <w:tc>
          <w:tcPr>
            <w:tcW w:w="2268" w:type="dxa"/>
          </w:tcPr>
          <w:p w:rsidR="002C1D50" w:rsidRDefault="002C1D50" w:rsidP="00C84B9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lang w:val="en-US" w:eastAsia="en-US"/>
              </w:rPr>
            </w:pPr>
            <w:r w:rsidRPr="00DB3BD5">
              <w:rPr>
                <w:rFonts w:ascii="Times New Roman" w:hAnsi="Times New Roman"/>
                <w:b/>
                <w:i/>
                <w:szCs w:val="28"/>
              </w:rPr>
              <w:t>Aviz psihologic</w:t>
            </w:r>
          </w:p>
        </w:tc>
      </w:tr>
      <w:tr w:rsidR="002C1D50" w:rsidRPr="00F35D88" w:rsidTr="002C1D50">
        <w:trPr>
          <w:trHeight w:val="420"/>
        </w:trPr>
        <w:tc>
          <w:tcPr>
            <w:tcW w:w="868" w:type="dxa"/>
            <w:shd w:val="clear" w:color="auto" w:fill="auto"/>
            <w:noWrap/>
            <w:vAlign w:val="center"/>
            <w:hideMark/>
          </w:tcPr>
          <w:p w:rsidR="002C1D50" w:rsidRPr="00570320" w:rsidRDefault="002C1D50" w:rsidP="009666CC">
            <w:pPr>
              <w:pStyle w:val="ListParagraph"/>
              <w:numPr>
                <w:ilvl w:val="0"/>
                <w:numId w:val="16"/>
              </w:numPr>
              <w:jc w:val="center"/>
              <w:rPr>
                <w:rFonts w:ascii="Times New Roman" w:hAnsi="Times New Roman"/>
                <w:color w:val="000000"/>
                <w:sz w:val="24"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2C1D50" w:rsidRPr="009666CC" w:rsidRDefault="002C1D50" w:rsidP="00C84B93">
            <w:pPr>
              <w:rPr>
                <w:rFonts w:ascii="Times New Roman" w:hAnsi="Times New Roman"/>
                <w:color w:val="000000"/>
              </w:rPr>
            </w:pPr>
            <w:r w:rsidRPr="009666CC">
              <w:rPr>
                <w:rFonts w:ascii="Times New Roman" w:hAnsi="Times New Roman"/>
                <w:color w:val="000000"/>
              </w:rPr>
              <w:t>DJ-LC-240567</w:t>
            </w:r>
          </w:p>
        </w:tc>
        <w:tc>
          <w:tcPr>
            <w:tcW w:w="2268" w:type="dxa"/>
          </w:tcPr>
          <w:p w:rsidR="002C1D50" w:rsidRPr="003F3E0E" w:rsidRDefault="002C1D50" w:rsidP="003F3E0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INAPT</w:t>
            </w:r>
          </w:p>
        </w:tc>
      </w:tr>
    </w:tbl>
    <w:p w:rsidR="008A2D84" w:rsidRDefault="008A2D84" w:rsidP="00B942DA">
      <w:pPr>
        <w:jc w:val="both"/>
      </w:pPr>
    </w:p>
    <w:p w:rsidR="0008158A" w:rsidRDefault="0008158A" w:rsidP="0008158A">
      <w:pPr>
        <w:tabs>
          <w:tab w:val="left" w:pos="990"/>
        </w:tabs>
        <w:jc w:val="both"/>
        <w:rPr>
          <w:sz w:val="24"/>
        </w:rPr>
      </w:pPr>
      <w:r>
        <w:rPr>
          <w:rFonts w:ascii="Times New Roman" w:hAnsi="Times New Roman"/>
          <w:b/>
          <w:sz w:val="24"/>
          <w:u w:val="single"/>
        </w:rPr>
        <w:t>NOTA</w:t>
      </w:r>
      <w:r>
        <w:rPr>
          <w:rFonts w:ascii="Times New Roman" w:hAnsi="Times New Roman"/>
          <w:b/>
          <w:sz w:val="24"/>
        </w:rPr>
        <w:t>: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  <w:r>
        <w:rPr>
          <w:sz w:val="24"/>
        </w:rPr>
        <w:tab/>
      </w:r>
      <w:r w:rsidR="006E1B53">
        <w:rPr>
          <w:rFonts w:ascii="Times New Roman" w:hAnsi="Times New Roman"/>
          <w:szCs w:val="28"/>
        </w:rPr>
        <w:t>Eventuala contestaţie</w:t>
      </w:r>
      <w:r w:rsidRPr="00830063">
        <w:rPr>
          <w:rFonts w:ascii="Times New Roman" w:hAnsi="Times New Roman"/>
          <w:szCs w:val="28"/>
        </w:rPr>
        <w:t xml:space="preserve"> cu privire la avizul de inaptitudine se adresează Centrului de psihosociologie</w:t>
      </w:r>
      <w:r w:rsidR="00A942B6" w:rsidRPr="00830063">
        <w:rPr>
          <w:rFonts w:ascii="Times New Roman" w:hAnsi="Times New Roman"/>
          <w:szCs w:val="28"/>
        </w:rPr>
        <w:t xml:space="preserve"> </w:t>
      </w:r>
      <w:r w:rsidRPr="00830063">
        <w:rPr>
          <w:rFonts w:ascii="Times New Roman" w:hAnsi="Times New Roman"/>
          <w:szCs w:val="28"/>
        </w:rPr>
        <w:t>- Bucureşti şi se depun</w:t>
      </w:r>
      <w:r w:rsidR="006E1B53">
        <w:rPr>
          <w:rFonts w:ascii="Times New Roman" w:hAnsi="Times New Roman"/>
          <w:szCs w:val="28"/>
        </w:rPr>
        <w:t>e</w:t>
      </w:r>
      <w:r w:rsidRPr="00830063">
        <w:rPr>
          <w:rFonts w:ascii="Times New Roman" w:hAnsi="Times New Roman"/>
          <w:szCs w:val="28"/>
        </w:rPr>
        <w:t xml:space="preserve"> în termen de trei zile de la luarea la cunoştinţă a acestuia la Serviciul de Resurse Umane din I.P.J. Dolj. 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b/>
          <w:szCs w:val="28"/>
        </w:rPr>
      </w:pPr>
      <w:r w:rsidRPr="00830063">
        <w:rPr>
          <w:rFonts w:ascii="Times New Roman" w:hAnsi="Times New Roman"/>
          <w:b/>
          <w:szCs w:val="28"/>
        </w:rPr>
        <w:tab/>
        <w:t>Contestaţia se formulează în scris</w:t>
      </w:r>
      <w:r w:rsidR="00CD0D0B" w:rsidRPr="00830063">
        <w:rPr>
          <w:rFonts w:ascii="Times New Roman" w:hAnsi="Times New Roman"/>
          <w:b/>
          <w:szCs w:val="28"/>
        </w:rPr>
        <w:t>, în nume personal,</w:t>
      </w:r>
      <w:r w:rsidRPr="00830063">
        <w:rPr>
          <w:rFonts w:ascii="Times New Roman" w:hAnsi="Times New Roman"/>
          <w:b/>
          <w:szCs w:val="28"/>
        </w:rPr>
        <w:t xml:space="preserve"> şi va cuprinde în mod obligatoriu următoarele: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Numele, prenumele, codul numeric personal şi domiciliul contestatorului;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Data şi scopul evaluării psihologice finalizate prin emiterea avizului atacat;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Denumirea unităţii care a solicitat emiterea avizului atacat;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Motivele pe care se întemeiază contestaţia;</w:t>
      </w:r>
    </w:p>
    <w:p w:rsidR="0008158A" w:rsidRPr="00830063" w:rsidRDefault="0008158A" w:rsidP="0008158A">
      <w:pPr>
        <w:numPr>
          <w:ilvl w:val="0"/>
          <w:numId w:val="10"/>
        </w:numPr>
        <w:tabs>
          <w:tab w:val="left" w:pos="450"/>
          <w:tab w:val="left" w:pos="990"/>
        </w:tabs>
        <w:ind w:left="450"/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>Semnătura persoanei care a formulat contestaţia.</w:t>
      </w:r>
    </w:p>
    <w:p w:rsidR="0008158A" w:rsidRPr="00830063" w:rsidRDefault="0008158A" w:rsidP="0008158A">
      <w:pPr>
        <w:tabs>
          <w:tab w:val="left" w:pos="990"/>
        </w:tabs>
        <w:jc w:val="both"/>
        <w:rPr>
          <w:rFonts w:ascii="Times New Roman" w:hAnsi="Times New Roman"/>
          <w:szCs w:val="28"/>
        </w:rPr>
      </w:pPr>
      <w:r w:rsidRPr="00830063">
        <w:rPr>
          <w:rFonts w:ascii="Times New Roman" w:hAnsi="Times New Roman"/>
          <w:szCs w:val="28"/>
        </w:rPr>
        <w:tab/>
        <w:t>Contestatorul poate depune în dovedirea contestaţiei formulate acte şi documente justificative.</w:t>
      </w:r>
    </w:p>
    <w:p w:rsidR="00A942B6" w:rsidRPr="006E1B53" w:rsidRDefault="0008158A" w:rsidP="006E1B53">
      <w:pPr>
        <w:tabs>
          <w:tab w:val="left" w:pos="990"/>
        </w:tabs>
        <w:jc w:val="both"/>
        <w:rPr>
          <w:rFonts w:ascii="Times New Roman" w:hAnsi="Times New Roman"/>
          <w:color w:val="C00000"/>
          <w:szCs w:val="28"/>
        </w:rPr>
      </w:pPr>
      <w:r w:rsidRPr="00830063">
        <w:rPr>
          <w:rFonts w:ascii="Times New Roman" w:hAnsi="Times New Roman"/>
          <w:szCs w:val="28"/>
        </w:rPr>
        <w:tab/>
        <w:t>În situaţia în care contestaţia nu îndeplineşte cerinţele care privesc termenul de depunere, unicitatea, forma şi conţinutul, aceasta este respinsă fără a proceda la analiza de fond a cauzei.</w:t>
      </w:r>
    </w:p>
    <w:p w:rsidR="00A942B6" w:rsidRDefault="00A942B6" w:rsidP="00A942B6">
      <w:pPr>
        <w:ind w:left="2880" w:firstLine="720"/>
        <w:rPr>
          <w:rFonts w:ascii="Times New Roman" w:hAnsi="Times New Roman"/>
          <w:szCs w:val="28"/>
        </w:rPr>
      </w:pPr>
    </w:p>
    <w:p w:rsidR="00A942B6" w:rsidRPr="008A2D84" w:rsidRDefault="00325221" w:rsidP="00A942B6">
      <w:pPr>
        <w:ind w:left="2880" w:firstLine="720"/>
        <w:rPr>
          <w:rFonts w:ascii="Times New Roman" w:hAnsi="Times New Roman"/>
          <w:b/>
          <w:color w:val="000000"/>
          <w:szCs w:val="28"/>
        </w:rPr>
      </w:pPr>
      <w:r w:rsidRPr="002E2D73">
        <w:rPr>
          <w:rFonts w:ascii="Times New Roman" w:hAnsi="Times New Roman"/>
          <w:b/>
          <w:color w:val="000000"/>
          <w:sz w:val="24"/>
        </w:rPr>
        <w:t xml:space="preserve"> </w:t>
      </w:r>
      <w:r w:rsidR="00A942B6" w:rsidRPr="008A2D84">
        <w:rPr>
          <w:rFonts w:ascii="Times New Roman" w:hAnsi="Times New Roman"/>
          <w:b/>
          <w:color w:val="000000"/>
          <w:szCs w:val="28"/>
        </w:rPr>
        <w:t>ŞEF SERVICIU,</w:t>
      </w:r>
    </w:p>
    <w:sectPr w:rsidR="00A942B6" w:rsidRPr="008A2D84" w:rsidSect="00591FF9">
      <w:pgSz w:w="12240" w:h="15840"/>
      <w:pgMar w:top="5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893"/>
    <w:multiLevelType w:val="hybridMultilevel"/>
    <w:tmpl w:val="6FA80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06C26"/>
    <w:multiLevelType w:val="hybridMultilevel"/>
    <w:tmpl w:val="7EF871AA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A2694"/>
    <w:multiLevelType w:val="hybridMultilevel"/>
    <w:tmpl w:val="69A455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60CD7"/>
    <w:multiLevelType w:val="hybridMultilevel"/>
    <w:tmpl w:val="AA4833AE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F6683B"/>
    <w:multiLevelType w:val="hybridMultilevel"/>
    <w:tmpl w:val="19925C30"/>
    <w:lvl w:ilvl="0" w:tplc="00EE21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8"/>
  </w:num>
  <w:num w:numId="7">
    <w:abstractNumId w:val="4"/>
  </w:num>
  <w:num w:numId="8">
    <w:abstractNumId w:val="14"/>
  </w:num>
  <w:num w:numId="9">
    <w:abstractNumId w:val="1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3"/>
  </w:num>
  <w:num w:numId="13">
    <w:abstractNumId w:val="9"/>
  </w:num>
  <w:num w:numId="14">
    <w:abstractNumId w:val="2"/>
  </w:num>
  <w:num w:numId="15">
    <w:abstractNumId w:val="5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42DA"/>
    <w:rsid w:val="00000297"/>
    <w:rsid w:val="000264A0"/>
    <w:rsid w:val="0005487B"/>
    <w:rsid w:val="00073A4D"/>
    <w:rsid w:val="0008158A"/>
    <w:rsid w:val="000A4BD5"/>
    <w:rsid w:val="000D29C2"/>
    <w:rsid w:val="000E05DE"/>
    <w:rsid w:val="000E075A"/>
    <w:rsid w:val="0010281C"/>
    <w:rsid w:val="00136141"/>
    <w:rsid w:val="00153648"/>
    <w:rsid w:val="001825F0"/>
    <w:rsid w:val="001A3715"/>
    <w:rsid w:val="001B52BD"/>
    <w:rsid w:val="001C392E"/>
    <w:rsid w:val="001D7FCD"/>
    <w:rsid w:val="001E6E2F"/>
    <w:rsid w:val="001F0A42"/>
    <w:rsid w:val="001F7C97"/>
    <w:rsid w:val="0020770C"/>
    <w:rsid w:val="002100E4"/>
    <w:rsid w:val="002173B1"/>
    <w:rsid w:val="002543A4"/>
    <w:rsid w:val="0025461B"/>
    <w:rsid w:val="00256F63"/>
    <w:rsid w:val="00257D28"/>
    <w:rsid w:val="0026748B"/>
    <w:rsid w:val="00287AAB"/>
    <w:rsid w:val="002967BA"/>
    <w:rsid w:val="002C1D50"/>
    <w:rsid w:val="002D2B3F"/>
    <w:rsid w:val="002E2D73"/>
    <w:rsid w:val="002F3BB9"/>
    <w:rsid w:val="003234C2"/>
    <w:rsid w:val="00325221"/>
    <w:rsid w:val="00342C22"/>
    <w:rsid w:val="00347E69"/>
    <w:rsid w:val="00351301"/>
    <w:rsid w:val="00375BC2"/>
    <w:rsid w:val="003A2F42"/>
    <w:rsid w:val="003D0B3B"/>
    <w:rsid w:val="003D5EF9"/>
    <w:rsid w:val="003E50F9"/>
    <w:rsid w:val="003F32FE"/>
    <w:rsid w:val="003F3E0E"/>
    <w:rsid w:val="004060FF"/>
    <w:rsid w:val="00426070"/>
    <w:rsid w:val="004754AE"/>
    <w:rsid w:val="004A4BBF"/>
    <w:rsid w:val="004C2CED"/>
    <w:rsid w:val="004D2E07"/>
    <w:rsid w:val="005144FA"/>
    <w:rsid w:val="00515690"/>
    <w:rsid w:val="005446E7"/>
    <w:rsid w:val="00557E71"/>
    <w:rsid w:val="005827B2"/>
    <w:rsid w:val="00591FF9"/>
    <w:rsid w:val="005A049C"/>
    <w:rsid w:val="005B1A0A"/>
    <w:rsid w:val="005B577C"/>
    <w:rsid w:val="00613E53"/>
    <w:rsid w:val="006C7D8D"/>
    <w:rsid w:val="006D53FB"/>
    <w:rsid w:val="006E1B53"/>
    <w:rsid w:val="006F2E0D"/>
    <w:rsid w:val="00732D4B"/>
    <w:rsid w:val="0074756F"/>
    <w:rsid w:val="00790C5D"/>
    <w:rsid w:val="007D0AA1"/>
    <w:rsid w:val="007F7AB9"/>
    <w:rsid w:val="00810371"/>
    <w:rsid w:val="00820B29"/>
    <w:rsid w:val="00830063"/>
    <w:rsid w:val="00842EB3"/>
    <w:rsid w:val="0085043D"/>
    <w:rsid w:val="008529EB"/>
    <w:rsid w:val="008668DC"/>
    <w:rsid w:val="00870C18"/>
    <w:rsid w:val="008805B3"/>
    <w:rsid w:val="008A2D84"/>
    <w:rsid w:val="008B622B"/>
    <w:rsid w:val="008C0A23"/>
    <w:rsid w:val="008F7584"/>
    <w:rsid w:val="00901B35"/>
    <w:rsid w:val="00902B88"/>
    <w:rsid w:val="00905C8C"/>
    <w:rsid w:val="00926CBA"/>
    <w:rsid w:val="00956035"/>
    <w:rsid w:val="009666CC"/>
    <w:rsid w:val="00975757"/>
    <w:rsid w:val="00987AF1"/>
    <w:rsid w:val="009B1153"/>
    <w:rsid w:val="009C61C0"/>
    <w:rsid w:val="00A0094A"/>
    <w:rsid w:val="00A157BE"/>
    <w:rsid w:val="00A15CE4"/>
    <w:rsid w:val="00A23422"/>
    <w:rsid w:val="00A35448"/>
    <w:rsid w:val="00A43CC7"/>
    <w:rsid w:val="00A57666"/>
    <w:rsid w:val="00A82A7E"/>
    <w:rsid w:val="00A942B6"/>
    <w:rsid w:val="00A95DF5"/>
    <w:rsid w:val="00AA6073"/>
    <w:rsid w:val="00AC5C86"/>
    <w:rsid w:val="00AD172F"/>
    <w:rsid w:val="00AD2ADC"/>
    <w:rsid w:val="00AD7FD9"/>
    <w:rsid w:val="00AF09B5"/>
    <w:rsid w:val="00B11492"/>
    <w:rsid w:val="00B116ED"/>
    <w:rsid w:val="00B323FE"/>
    <w:rsid w:val="00B41FFB"/>
    <w:rsid w:val="00B45A6E"/>
    <w:rsid w:val="00B45DE1"/>
    <w:rsid w:val="00B942DA"/>
    <w:rsid w:val="00B94CFE"/>
    <w:rsid w:val="00B97A51"/>
    <w:rsid w:val="00BC3EB9"/>
    <w:rsid w:val="00C10B5E"/>
    <w:rsid w:val="00C21CF6"/>
    <w:rsid w:val="00C45CC5"/>
    <w:rsid w:val="00C52727"/>
    <w:rsid w:val="00C53D73"/>
    <w:rsid w:val="00C726E5"/>
    <w:rsid w:val="00C820BB"/>
    <w:rsid w:val="00C823E2"/>
    <w:rsid w:val="00C90A82"/>
    <w:rsid w:val="00CD0D0B"/>
    <w:rsid w:val="00CD78E2"/>
    <w:rsid w:val="00CE1C72"/>
    <w:rsid w:val="00D1107A"/>
    <w:rsid w:val="00D14AB1"/>
    <w:rsid w:val="00D17180"/>
    <w:rsid w:val="00D54D1B"/>
    <w:rsid w:val="00D77252"/>
    <w:rsid w:val="00D91758"/>
    <w:rsid w:val="00DB17C5"/>
    <w:rsid w:val="00DB3BD5"/>
    <w:rsid w:val="00DF1DD1"/>
    <w:rsid w:val="00E06CC2"/>
    <w:rsid w:val="00E20ED4"/>
    <w:rsid w:val="00E252BA"/>
    <w:rsid w:val="00E67228"/>
    <w:rsid w:val="00E73D21"/>
    <w:rsid w:val="00E74D56"/>
    <w:rsid w:val="00E930A3"/>
    <w:rsid w:val="00E971E0"/>
    <w:rsid w:val="00E97993"/>
    <w:rsid w:val="00EB356D"/>
    <w:rsid w:val="00EB608F"/>
    <w:rsid w:val="00EC40CB"/>
    <w:rsid w:val="00ED00C6"/>
    <w:rsid w:val="00EE1CAE"/>
    <w:rsid w:val="00EE3213"/>
    <w:rsid w:val="00EE78EC"/>
    <w:rsid w:val="00EF41CC"/>
    <w:rsid w:val="00F1139F"/>
    <w:rsid w:val="00F27E99"/>
    <w:rsid w:val="00FA7714"/>
    <w:rsid w:val="00FC1EF5"/>
    <w:rsid w:val="00FE186B"/>
    <w:rsid w:val="00FF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A95DF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A95DF5"/>
    <w:rPr>
      <w:rFonts w:ascii="Calibri" w:eastAsia="Calibri" w:hAnsi="Calibri" w:cs="Times New Roman"/>
      <w:lang w:val="ro-RO"/>
    </w:rPr>
  </w:style>
  <w:style w:type="table" w:styleId="TableGrid">
    <w:name w:val="Table Grid"/>
    <w:basedOn w:val="TableNormal"/>
    <w:uiPriority w:val="59"/>
    <w:rsid w:val="009C61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324EA-F7DF-484E-84D2-00365C87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2</cp:revision>
  <cp:lastPrinted>2022-09-08T19:53:00Z</cp:lastPrinted>
  <dcterms:created xsi:type="dcterms:W3CDTF">2022-09-08T20:01:00Z</dcterms:created>
  <dcterms:modified xsi:type="dcterms:W3CDTF">2022-09-08T20:01:00Z</dcterms:modified>
</cp:coreProperties>
</file>