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MINISTERUL  AFACERILOR INTERNE</w:t>
      </w:r>
      <w:r>
        <w:rPr>
          <w:b/>
          <w:sz w:val="20"/>
          <w:szCs w:val="20"/>
        </w:rPr>
        <w:tab/>
        <w:t xml:space="preserve">                                                                     NESECRET</w:t>
      </w:r>
    </w:p>
    <w:p w:rsidR="00A57047" w:rsidRDefault="00A57047" w:rsidP="00A57047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INSPECTORATUL GENERAL AL POLIŢIEI ROMÂNE</w:t>
      </w:r>
      <w:r>
        <w:rPr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>DOLJ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Nr.</w:t>
      </w:r>
      <w:r w:rsidR="00DB4D6A">
        <w:rPr>
          <w:b/>
          <w:sz w:val="20"/>
          <w:szCs w:val="20"/>
        </w:rPr>
        <w:t>126115</w:t>
      </w:r>
      <w:r>
        <w:rPr>
          <w:b/>
          <w:sz w:val="20"/>
          <w:szCs w:val="20"/>
        </w:rPr>
        <w:t xml:space="preserve"> din </w:t>
      </w:r>
      <w:r w:rsidR="00176A75">
        <w:rPr>
          <w:b/>
          <w:sz w:val="20"/>
          <w:szCs w:val="20"/>
        </w:rPr>
        <w:t>0</w:t>
      </w:r>
      <w:r w:rsidR="00BC15B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.10.2016</w:t>
      </w:r>
      <w:r>
        <w:rPr>
          <w:sz w:val="20"/>
          <w:szCs w:val="20"/>
        </w:rPr>
        <w:t xml:space="preserve">                                                   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>Ex. unic</w:t>
      </w:r>
    </w:p>
    <w:p w:rsidR="00A57047" w:rsidRDefault="00A57047" w:rsidP="00A57047">
      <w:pPr>
        <w:spacing w:line="276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A57047" w:rsidRDefault="00A57047" w:rsidP="00A57047">
      <w:pPr>
        <w:spacing w:line="276" w:lineRule="auto"/>
        <w:jc w:val="both"/>
        <w:rPr>
          <w:sz w:val="20"/>
          <w:szCs w:val="20"/>
        </w:rPr>
      </w:pPr>
    </w:p>
    <w:p w:rsidR="00912537" w:rsidRDefault="00A57047" w:rsidP="00BC15BF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INSPECTORATUL DE POLIŢIE JUDEŢEAN DOLJ</w:t>
      </w:r>
    </w:p>
    <w:p w:rsidR="00A57047" w:rsidRDefault="00A57047" w:rsidP="00A57047">
      <w:pPr>
        <w:ind w:right="-1080"/>
        <w:jc w:val="right"/>
        <w:rPr>
          <w:b/>
          <w:i/>
          <w:sz w:val="20"/>
          <w:szCs w:val="20"/>
        </w:rPr>
      </w:pPr>
    </w:p>
    <w:p w:rsidR="00BC15BF" w:rsidRDefault="00BC15BF" w:rsidP="00A57047">
      <w:pPr>
        <w:ind w:right="-1080"/>
        <w:jc w:val="right"/>
        <w:rPr>
          <w:b/>
          <w:i/>
          <w:sz w:val="20"/>
          <w:szCs w:val="20"/>
        </w:rPr>
      </w:pPr>
    </w:p>
    <w:p w:rsidR="00BC15BF" w:rsidRDefault="00BC15BF" w:rsidP="00A57047">
      <w:pPr>
        <w:ind w:right="-1080"/>
        <w:jc w:val="right"/>
        <w:rPr>
          <w:b/>
          <w:i/>
          <w:sz w:val="20"/>
          <w:szCs w:val="20"/>
        </w:rPr>
      </w:pPr>
    </w:p>
    <w:p w:rsidR="00A57047" w:rsidRPr="00A57047" w:rsidRDefault="00A57047" w:rsidP="00A57047">
      <w:pPr>
        <w:jc w:val="center"/>
        <w:rPr>
          <w:b/>
          <w:color w:val="000000"/>
          <w:u w:val="single"/>
        </w:rPr>
      </w:pPr>
      <w:r w:rsidRPr="00A57047">
        <w:rPr>
          <w:b/>
          <w:color w:val="000000"/>
        </w:rPr>
        <w:t xml:space="preserve">                                                                                 </w:t>
      </w:r>
      <w:r w:rsidRPr="00A57047">
        <w:rPr>
          <w:b/>
          <w:color w:val="000000"/>
          <w:u w:val="single"/>
        </w:rPr>
        <w:t>A P R O B,</w:t>
      </w:r>
    </w:p>
    <w:p w:rsidR="00A57047" w:rsidRPr="00401B79" w:rsidRDefault="00A57047" w:rsidP="00A57047">
      <w:pPr>
        <w:jc w:val="right"/>
        <w:rPr>
          <w:b/>
          <w:color w:val="000000"/>
          <w:u w:val="single"/>
        </w:rPr>
      </w:pPr>
      <w:r w:rsidRPr="00401B79">
        <w:rPr>
          <w:color w:val="000000"/>
        </w:rPr>
        <w:t>PUBLICAREA PE  INTERNET /AVIZIERUL UNITĂŢII</w:t>
      </w:r>
    </w:p>
    <w:p w:rsidR="00BC15BF" w:rsidRPr="00401B79" w:rsidRDefault="00A57047" w:rsidP="00DB4D6A">
      <w:pPr>
        <w:jc w:val="right"/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Pr="00401B79">
        <w:rPr>
          <w:b/>
          <w:color w:val="000000"/>
        </w:rPr>
        <w:t xml:space="preserve">ŞEFUL INSPECTORATULUI                    </w:t>
      </w:r>
      <w:r w:rsidRPr="00401B79">
        <w:rPr>
          <w:b/>
          <w:color w:val="000000"/>
        </w:rPr>
        <w:tab/>
        <w:t xml:space="preserve">  </w:t>
      </w:r>
      <w:r w:rsidRPr="00401B79">
        <w:rPr>
          <w:i/>
          <w:color w:val="000000"/>
        </w:rPr>
        <w:t xml:space="preserve">               </w:t>
      </w:r>
    </w:p>
    <w:p w:rsidR="00BC15BF" w:rsidRDefault="00BC15BF" w:rsidP="00BC15BF">
      <w:pPr>
        <w:jc w:val="right"/>
        <w:rPr>
          <w:i/>
          <w:color w:val="000000"/>
        </w:rPr>
      </w:pPr>
    </w:p>
    <w:p w:rsidR="00BC15BF" w:rsidRDefault="00BC15BF" w:rsidP="00BC15BF">
      <w:pPr>
        <w:jc w:val="right"/>
        <w:rPr>
          <w:i/>
          <w:color w:val="000000"/>
        </w:rPr>
      </w:pPr>
    </w:p>
    <w:p w:rsidR="00912537" w:rsidRPr="00BC15BF" w:rsidRDefault="00A57047" w:rsidP="00BC15BF">
      <w:pPr>
        <w:jc w:val="right"/>
        <w:rPr>
          <w:b/>
          <w:color w:val="000000"/>
          <w:u w:val="single"/>
        </w:rPr>
      </w:pPr>
      <w:r w:rsidRPr="00401B79">
        <w:rPr>
          <w:i/>
          <w:color w:val="000000"/>
        </w:rPr>
        <w:tab/>
      </w:r>
    </w:p>
    <w:p w:rsidR="00A57047" w:rsidRPr="00401B79" w:rsidRDefault="00A57047" w:rsidP="00A57047">
      <w:pPr>
        <w:rPr>
          <w:b/>
          <w:color w:val="000000"/>
          <w:u w:val="single"/>
        </w:rPr>
      </w:pPr>
      <w:r w:rsidRPr="003434E7">
        <w:rPr>
          <w:b/>
          <w:color w:val="000000"/>
        </w:rPr>
        <w:t xml:space="preserve">                               </w:t>
      </w:r>
      <w:r w:rsidRPr="00401B79">
        <w:rPr>
          <w:b/>
          <w:color w:val="000000"/>
          <w:u w:val="single"/>
        </w:rPr>
        <w:t>APROB,</w:t>
      </w:r>
    </w:p>
    <w:p w:rsidR="00A57047" w:rsidRPr="003434E7" w:rsidRDefault="00A57047" w:rsidP="00A57047">
      <w:pPr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3434E7">
        <w:rPr>
          <w:b/>
          <w:color w:val="000000"/>
        </w:rPr>
        <w:t>PREŞEDINTELE COMISEI DE CONCURS</w:t>
      </w:r>
    </w:p>
    <w:p w:rsidR="00BC15BF" w:rsidRPr="00401B79" w:rsidRDefault="00A57047" w:rsidP="00DB4D6A">
      <w:pPr>
        <w:spacing w:line="276" w:lineRule="auto"/>
        <w:rPr>
          <w:b/>
        </w:rPr>
      </w:pPr>
      <w:r>
        <w:t xml:space="preserve">                   </w:t>
      </w:r>
    </w:p>
    <w:p w:rsidR="00A57047" w:rsidRPr="00401B79" w:rsidRDefault="00A57047" w:rsidP="00912537">
      <w:pPr>
        <w:spacing w:line="276" w:lineRule="auto"/>
        <w:rPr>
          <w:b/>
        </w:rPr>
      </w:pPr>
    </w:p>
    <w:p w:rsidR="00A57047" w:rsidRDefault="00A57047" w:rsidP="00A57047">
      <w:pPr>
        <w:spacing w:line="276" w:lineRule="auto"/>
      </w:pPr>
    </w:p>
    <w:p w:rsidR="00BC15BF" w:rsidRDefault="00BC15BF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4362AF">
        <w:rPr>
          <w:b/>
          <w:sz w:val="40"/>
          <w:szCs w:val="40"/>
          <w:u w:val="single"/>
        </w:rPr>
        <w:t>A N U N Ţ</w:t>
      </w:r>
    </w:p>
    <w:p w:rsidR="00BC15BF" w:rsidRPr="004362AF" w:rsidRDefault="00BC15BF" w:rsidP="00A57047">
      <w:pPr>
        <w:spacing w:line="276" w:lineRule="auto"/>
        <w:jc w:val="center"/>
        <w:rPr>
          <w:b/>
          <w:sz w:val="40"/>
          <w:szCs w:val="40"/>
          <w:u w:val="single"/>
        </w:rPr>
      </w:pPr>
    </w:p>
    <w:p w:rsidR="006431AD" w:rsidRDefault="006431AD" w:rsidP="006431AD"/>
    <w:p w:rsidR="006431AD" w:rsidRPr="00A57047" w:rsidRDefault="00176A75" w:rsidP="00176A75">
      <w:pPr>
        <w:pStyle w:val="Default"/>
        <w:spacing w:line="276" w:lineRule="auto"/>
        <w:ind w:firstLine="720"/>
        <w:jc w:val="both"/>
        <w:rPr>
          <w:bCs/>
          <w:sz w:val="28"/>
          <w:szCs w:val="28"/>
        </w:rPr>
      </w:pPr>
      <w:r w:rsidRPr="00176A75">
        <w:rPr>
          <w:sz w:val="28"/>
          <w:szCs w:val="28"/>
          <w:lang w:val="ro-RO"/>
        </w:rPr>
        <w:t>În completarea</w:t>
      </w:r>
      <w:r w:rsidR="006431AD" w:rsidRPr="00A57047">
        <w:rPr>
          <w:sz w:val="28"/>
          <w:szCs w:val="28"/>
        </w:rPr>
        <w:t xml:space="preserve"> </w:t>
      </w:r>
      <w:proofErr w:type="spellStart"/>
      <w:r w:rsidR="00A57047" w:rsidRPr="00A57047">
        <w:rPr>
          <w:sz w:val="28"/>
          <w:szCs w:val="28"/>
        </w:rPr>
        <w:t>A</w:t>
      </w:r>
      <w:r>
        <w:rPr>
          <w:sz w:val="28"/>
          <w:szCs w:val="28"/>
        </w:rPr>
        <w:t>nunţurilor</w:t>
      </w:r>
      <w:proofErr w:type="spellEnd"/>
      <w:r>
        <w:rPr>
          <w:sz w:val="28"/>
          <w:szCs w:val="28"/>
        </w:rPr>
        <w:t xml:space="preserve"> </w:t>
      </w:r>
      <w:r w:rsidR="006431AD" w:rsidRPr="00A57047">
        <w:rPr>
          <w:sz w:val="28"/>
          <w:szCs w:val="28"/>
        </w:rPr>
        <w:t xml:space="preserve"> </w:t>
      </w:r>
      <w:r w:rsidR="00A57047" w:rsidRPr="00A57047">
        <w:rPr>
          <w:sz w:val="28"/>
          <w:szCs w:val="28"/>
        </w:rPr>
        <w:t xml:space="preserve">I.P.J. </w:t>
      </w:r>
      <w:proofErr w:type="spellStart"/>
      <w:r w:rsidR="00A57047" w:rsidRPr="00A57047">
        <w:rPr>
          <w:sz w:val="28"/>
          <w:szCs w:val="28"/>
        </w:rPr>
        <w:t>Dolj</w:t>
      </w:r>
      <w:proofErr w:type="spellEnd"/>
      <w:r w:rsidR="00A57047" w:rsidRPr="00A57047">
        <w:rPr>
          <w:sz w:val="28"/>
          <w:szCs w:val="28"/>
        </w:rPr>
        <w:t xml:space="preserve"> </w:t>
      </w:r>
      <w:proofErr w:type="spellStart"/>
      <w:r w:rsidR="006431AD" w:rsidRPr="00A57047">
        <w:rPr>
          <w:sz w:val="28"/>
          <w:szCs w:val="28"/>
        </w:rPr>
        <w:t>privind</w:t>
      </w:r>
      <w:proofErr w:type="spellEnd"/>
      <w:r w:rsidR="006431AD" w:rsidRPr="00A570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 w:rsidR="00E63D4F">
        <w:rPr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ocuparea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a 26 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agent de </w:t>
      </w:r>
      <w:proofErr w:type="spellStart"/>
      <w:r w:rsidR="00A57047" w:rsidRPr="00A57047">
        <w:rPr>
          <w:color w:val="000000" w:themeColor="text1"/>
          <w:sz w:val="28"/>
          <w:szCs w:val="28"/>
        </w:rPr>
        <w:t>poliţie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prin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încadrare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directă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, cu </w:t>
      </w:r>
      <w:proofErr w:type="spellStart"/>
      <w:r w:rsidR="00A57047" w:rsidRPr="00A57047">
        <w:rPr>
          <w:color w:val="000000" w:themeColor="text1"/>
          <w:sz w:val="28"/>
          <w:szCs w:val="28"/>
        </w:rPr>
        <w:t>recrutare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din </w:t>
      </w:r>
      <w:proofErr w:type="spellStart"/>
      <w:r w:rsidR="00A57047" w:rsidRPr="00A57047">
        <w:rPr>
          <w:color w:val="000000" w:themeColor="text1"/>
          <w:sz w:val="28"/>
          <w:szCs w:val="28"/>
        </w:rPr>
        <w:t>sursă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externă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, </w:t>
      </w:r>
      <w:proofErr w:type="spellStart"/>
      <w:r w:rsidR="00A57047" w:rsidRPr="00A57047">
        <w:rPr>
          <w:color w:val="000000" w:themeColor="text1"/>
          <w:sz w:val="28"/>
          <w:szCs w:val="28"/>
        </w:rPr>
        <w:t>respectiv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3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agent </w:t>
      </w:r>
      <w:proofErr w:type="spellStart"/>
      <w:r w:rsidR="00A57047" w:rsidRPr="00A57047">
        <w:rPr>
          <w:color w:val="000000" w:themeColor="text1"/>
          <w:sz w:val="28"/>
          <w:szCs w:val="28"/>
        </w:rPr>
        <w:t>siguranţă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publică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patrulare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23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</w:t>
      </w:r>
      <w:proofErr w:type="spellStart"/>
      <w:r w:rsidR="00A57047" w:rsidRPr="00A57047">
        <w:rPr>
          <w:color w:val="000000" w:themeColor="text1"/>
          <w:sz w:val="28"/>
          <w:szCs w:val="28"/>
        </w:rPr>
        <w:t>ajutor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şef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post</w:t>
      </w:r>
      <w:r w:rsidR="006431AD" w:rsidRPr="00A57047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facem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următoarele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precizări</w:t>
      </w:r>
      <w:proofErr w:type="spellEnd"/>
      <w:r w:rsidR="006431AD" w:rsidRPr="00A57047">
        <w:rPr>
          <w:bCs/>
          <w:sz w:val="28"/>
          <w:szCs w:val="28"/>
        </w:rPr>
        <w:t>:</w:t>
      </w:r>
    </w:p>
    <w:p w:rsidR="006378ED" w:rsidRDefault="006378ED" w:rsidP="00FC1DBA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Având în vedere intrarea în vigoare a </w:t>
      </w:r>
      <w:r w:rsidR="00176A75">
        <w:rPr>
          <w:bCs/>
          <w:sz w:val="28"/>
          <w:szCs w:val="28"/>
        </w:rPr>
        <w:t xml:space="preserve">Ordinul MAI nr. </w:t>
      </w:r>
      <w:r>
        <w:rPr>
          <w:bCs/>
          <w:sz w:val="28"/>
          <w:szCs w:val="28"/>
        </w:rPr>
        <w:t>155</w:t>
      </w:r>
      <w:r w:rsidR="00176A75">
        <w:rPr>
          <w:bCs/>
          <w:sz w:val="28"/>
          <w:szCs w:val="28"/>
        </w:rPr>
        <w:t>/201</w:t>
      </w:r>
      <w:r>
        <w:rPr>
          <w:bCs/>
          <w:sz w:val="28"/>
          <w:szCs w:val="28"/>
        </w:rPr>
        <w:t>6</w:t>
      </w:r>
      <w:r w:rsidR="00176A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pentru modificarea şi completarea unor acte normative în domeniul resurselor umane în M.A.I., </w:t>
      </w:r>
      <w:r w:rsidRPr="006378ED">
        <w:rPr>
          <w:b/>
          <w:bCs/>
          <w:sz w:val="28"/>
          <w:szCs w:val="28"/>
          <w:u w:val="single"/>
        </w:rPr>
        <w:t>dosarele de recrutare</w:t>
      </w:r>
      <w:r>
        <w:rPr>
          <w:bCs/>
          <w:sz w:val="28"/>
          <w:szCs w:val="28"/>
        </w:rPr>
        <w:t xml:space="preserve"> ale candidaţilor înscrişi la concursurile de încadrare directă trebuie să cuprindă copii ale tuturor documentelor (documente de studii, documente de stare civilă</w:t>
      </w:r>
      <w:r w:rsidR="00BC15BF">
        <w:rPr>
          <w:bCs/>
          <w:sz w:val="28"/>
          <w:szCs w:val="28"/>
        </w:rPr>
        <w:t xml:space="preserve"> pentru candidat, soţ/soţie, fiecare copil</w:t>
      </w:r>
      <w:r>
        <w:rPr>
          <w:bCs/>
          <w:sz w:val="28"/>
          <w:szCs w:val="28"/>
        </w:rPr>
        <w:t>,</w:t>
      </w:r>
      <w:r w:rsidR="00BC15BF">
        <w:rPr>
          <w:bCs/>
          <w:sz w:val="28"/>
          <w:szCs w:val="28"/>
        </w:rPr>
        <w:t xml:space="preserve"> carnetul de muncă/certificatul stadiu de cotizare şi/sau alte documente doveditoare care să ateste vechimea în muncă, livretul militar, dacă este cazul, </w:t>
      </w:r>
      <w:r>
        <w:rPr>
          <w:bCs/>
          <w:sz w:val="28"/>
          <w:szCs w:val="28"/>
        </w:rPr>
        <w:t xml:space="preserve"> permis </w:t>
      </w:r>
      <w:r w:rsidR="00BC15BF">
        <w:rPr>
          <w:bCs/>
          <w:sz w:val="28"/>
          <w:szCs w:val="28"/>
        </w:rPr>
        <w:t xml:space="preserve">de </w:t>
      </w:r>
      <w:r>
        <w:rPr>
          <w:bCs/>
          <w:sz w:val="28"/>
          <w:szCs w:val="28"/>
        </w:rPr>
        <w:t xml:space="preserve">conducere), </w:t>
      </w:r>
      <w:r w:rsidR="00FC1DBA">
        <w:rPr>
          <w:bCs/>
          <w:sz w:val="28"/>
          <w:szCs w:val="28"/>
        </w:rPr>
        <w:t>certificate pentru conformitate.</w:t>
      </w:r>
    </w:p>
    <w:p w:rsidR="00FC1DBA" w:rsidRDefault="00FC1DBA" w:rsidP="00BF703B">
      <w:pPr>
        <w:spacing w:line="276" w:lineRule="auto"/>
        <w:ind w:firstLine="660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BF703B" w:rsidRPr="00BF703B">
        <w:rPr>
          <w:b/>
          <w:bCs/>
          <w:sz w:val="28"/>
          <w:szCs w:val="28"/>
        </w:rPr>
        <w:t>andidaţi</w:t>
      </w:r>
      <w:r>
        <w:rPr>
          <w:b/>
          <w:bCs/>
          <w:sz w:val="28"/>
          <w:szCs w:val="28"/>
        </w:rPr>
        <w:t>i</w:t>
      </w:r>
      <w:r w:rsidR="00BF703B" w:rsidRPr="00BF703B">
        <w:rPr>
          <w:b/>
          <w:bCs/>
          <w:sz w:val="28"/>
          <w:szCs w:val="28"/>
        </w:rPr>
        <w:t xml:space="preserve"> înscrişi până la data de 0</w:t>
      </w:r>
      <w:r>
        <w:rPr>
          <w:b/>
          <w:bCs/>
          <w:sz w:val="28"/>
          <w:szCs w:val="28"/>
        </w:rPr>
        <w:t>6</w:t>
      </w:r>
      <w:r w:rsidR="00BF703B" w:rsidRPr="00BF703B">
        <w:rPr>
          <w:b/>
          <w:bCs/>
          <w:sz w:val="28"/>
          <w:szCs w:val="28"/>
        </w:rPr>
        <w:t xml:space="preserve">.10.2016 la  </w:t>
      </w:r>
      <w:r w:rsidR="00BF703B" w:rsidRPr="00BF703B">
        <w:rPr>
          <w:b/>
          <w:sz w:val="28"/>
          <w:szCs w:val="28"/>
        </w:rPr>
        <w:t xml:space="preserve">concursul pentru </w:t>
      </w:r>
      <w:r w:rsidR="00BF703B" w:rsidRPr="00BF703B">
        <w:rPr>
          <w:b/>
          <w:color w:val="000000" w:themeColor="text1"/>
          <w:sz w:val="28"/>
          <w:szCs w:val="28"/>
        </w:rPr>
        <w:t xml:space="preserve">ocuparea a 26  posturi de agent de poliţie prin încadrare directă, cu recrutare din sursă externă, respectiv 3 posturi de agent siguranţă publică şi patrulare şi 23 posturi de ajutor şef </w:t>
      </w:r>
      <w:r>
        <w:rPr>
          <w:b/>
          <w:color w:val="000000" w:themeColor="text1"/>
          <w:sz w:val="28"/>
          <w:szCs w:val="28"/>
        </w:rPr>
        <w:t>post, se</w:t>
      </w:r>
      <w:r w:rsidR="00BF703B" w:rsidRPr="00BF703B">
        <w:rPr>
          <w:b/>
          <w:color w:val="000000" w:themeColor="text1"/>
          <w:sz w:val="28"/>
          <w:szCs w:val="28"/>
        </w:rPr>
        <w:t xml:space="preserve"> vor </w:t>
      </w:r>
      <w:r>
        <w:rPr>
          <w:b/>
          <w:color w:val="000000" w:themeColor="text1"/>
          <w:sz w:val="28"/>
          <w:szCs w:val="28"/>
        </w:rPr>
        <w:t xml:space="preserve">prezenta </w:t>
      </w:r>
      <w:r w:rsidRPr="00BF703B">
        <w:rPr>
          <w:b/>
          <w:color w:val="000000" w:themeColor="text1"/>
          <w:sz w:val="28"/>
          <w:szCs w:val="28"/>
        </w:rPr>
        <w:t>la I.P.J. Dolj - Serviciul Resurse Umane</w:t>
      </w:r>
      <w:r>
        <w:rPr>
          <w:b/>
          <w:color w:val="000000" w:themeColor="text1"/>
          <w:sz w:val="28"/>
          <w:szCs w:val="28"/>
        </w:rPr>
        <w:t xml:space="preserve">, în ziua planificată pentru susţinerea testării psihologice, cu documentele menţionate mai sus, </w:t>
      </w:r>
      <w:r w:rsidRPr="00FC1DBA">
        <w:rPr>
          <w:b/>
          <w:color w:val="000000" w:themeColor="text1"/>
          <w:sz w:val="28"/>
          <w:szCs w:val="28"/>
          <w:u w:val="single"/>
        </w:rPr>
        <w:t xml:space="preserve">în </w:t>
      </w:r>
      <w:r w:rsidRPr="00FC1DBA">
        <w:rPr>
          <w:b/>
          <w:color w:val="000000" w:themeColor="text1"/>
          <w:sz w:val="28"/>
          <w:szCs w:val="28"/>
          <w:u w:val="single"/>
        </w:rPr>
        <w:lastRenderedPageBreak/>
        <w:t>original</w:t>
      </w:r>
      <w:r>
        <w:rPr>
          <w:b/>
          <w:color w:val="000000" w:themeColor="text1"/>
          <w:sz w:val="28"/>
          <w:szCs w:val="28"/>
        </w:rPr>
        <w:t xml:space="preserve">, în vederea certificării pentru conformitate şi semnării copiilor de către candidat.  </w:t>
      </w:r>
    </w:p>
    <w:p w:rsidR="00FB37BD" w:rsidRDefault="0008488D" w:rsidP="00FB37BD">
      <w:pPr>
        <w:spacing w:line="276" w:lineRule="auto"/>
        <w:ind w:firstLine="6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Candidaţii care au fost evaluaţi psihologic</w:t>
      </w:r>
      <w:r w:rsidR="00FB37BD">
        <w:rPr>
          <w:b/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 xml:space="preserve"> în acelaşi scop</w:t>
      </w:r>
      <w:r w:rsidR="00FB37BD">
        <w:rPr>
          <w:b/>
          <w:color w:val="000000" w:themeColor="text1"/>
          <w:sz w:val="28"/>
          <w:szCs w:val="28"/>
        </w:rPr>
        <w:t xml:space="preserve">, în ultimele 6 luni şi care au fost declaraţi ,,apt psihologic” se vor </w:t>
      </w:r>
      <w:r>
        <w:rPr>
          <w:b/>
          <w:color w:val="000000" w:themeColor="text1"/>
          <w:sz w:val="28"/>
          <w:szCs w:val="28"/>
        </w:rPr>
        <w:t xml:space="preserve"> </w:t>
      </w:r>
      <w:r w:rsidR="00FB37BD">
        <w:rPr>
          <w:b/>
          <w:color w:val="000000" w:themeColor="text1"/>
          <w:sz w:val="28"/>
          <w:szCs w:val="28"/>
        </w:rPr>
        <w:t xml:space="preserve">prezenta </w:t>
      </w:r>
      <w:r w:rsidR="00FB37BD" w:rsidRPr="00BF703B">
        <w:rPr>
          <w:b/>
          <w:color w:val="000000" w:themeColor="text1"/>
          <w:sz w:val="28"/>
          <w:szCs w:val="28"/>
        </w:rPr>
        <w:t>la I.P.J. Dolj - Serviciul Resurse Umane</w:t>
      </w:r>
      <w:r w:rsidR="00FB37BD">
        <w:rPr>
          <w:b/>
          <w:color w:val="000000" w:themeColor="text1"/>
          <w:sz w:val="28"/>
          <w:szCs w:val="28"/>
        </w:rPr>
        <w:t>, în ziua de 10.10.2016, intre orele 10</w:t>
      </w:r>
      <w:r w:rsidR="00FB37BD">
        <w:rPr>
          <w:b/>
          <w:color w:val="000000" w:themeColor="text1"/>
          <w:sz w:val="28"/>
          <w:szCs w:val="28"/>
          <w:vertAlign w:val="superscript"/>
        </w:rPr>
        <w:t>00</w:t>
      </w:r>
      <w:r w:rsidR="00FB37BD">
        <w:rPr>
          <w:b/>
          <w:color w:val="000000" w:themeColor="text1"/>
          <w:sz w:val="28"/>
          <w:szCs w:val="28"/>
        </w:rPr>
        <w:t>-14</w:t>
      </w:r>
      <w:r w:rsidR="00FB37BD">
        <w:rPr>
          <w:b/>
          <w:color w:val="000000" w:themeColor="text1"/>
          <w:sz w:val="28"/>
          <w:szCs w:val="28"/>
          <w:vertAlign w:val="superscript"/>
        </w:rPr>
        <w:t>00</w:t>
      </w:r>
      <w:r w:rsidR="00FB37BD">
        <w:rPr>
          <w:b/>
          <w:color w:val="000000" w:themeColor="text1"/>
          <w:sz w:val="28"/>
          <w:szCs w:val="28"/>
        </w:rPr>
        <w:t xml:space="preserve">, </w:t>
      </w:r>
      <w:r w:rsidR="00FB37BD" w:rsidRPr="00FB37BD">
        <w:rPr>
          <w:b/>
          <w:color w:val="000000" w:themeColor="text1"/>
          <w:sz w:val="28"/>
          <w:szCs w:val="28"/>
        </w:rPr>
        <w:t>cu</w:t>
      </w:r>
      <w:r w:rsidR="00FB37BD">
        <w:rPr>
          <w:b/>
          <w:color w:val="000000" w:themeColor="text1"/>
          <w:sz w:val="28"/>
          <w:szCs w:val="28"/>
        </w:rPr>
        <w:t xml:space="preserve"> documentele menţionate mai sus, </w:t>
      </w:r>
      <w:r w:rsidR="00FB37BD" w:rsidRPr="00FC1DBA">
        <w:rPr>
          <w:b/>
          <w:color w:val="000000" w:themeColor="text1"/>
          <w:sz w:val="28"/>
          <w:szCs w:val="28"/>
          <w:u w:val="single"/>
        </w:rPr>
        <w:t>în original</w:t>
      </w:r>
      <w:r w:rsidR="00FB37BD">
        <w:rPr>
          <w:b/>
          <w:color w:val="000000" w:themeColor="text1"/>
          <w:sz w:val="28"/>
          <w:szCs w:val="28"/>
        </w:rPr>
        <w:t xml:space="preserve">, în vederea certificării pentru conformitate şi semnării copiilor de către candidat.  </w:t>
      </w:r>
    </w:p>
    <w:p w:rsidR="0008488D" w:rsidRDefault="0008488D" w:rsidP="00BF703B">
      <w:pPr>
        <w:spacing w:line="276" w:lineRule="auto"/>
        <w:ind w:firstLine="660"/>
        <w:jc w:val="both"/>
        <w:rPr>
          <w:b/>
          <w:color w:val="000000" w:themeColor="text1"/>
          <w:sz w:val="28"/>
          <w:szCs w:val="28"/>
        </w:rPr>
      </w:pPr>
    </w:p>
    <w:p w:rsidR="006431AD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</w:p>
    <w:p w:rsidR="006431AD" w:rsidRDefault="006431AD" w:rsidP="006431AD">
      <w:pPr>
        <w:pStyle w:val="Default"/>
        <w:jc w:val="both"/>
        <w:rPr>
          <w:bCs/>
          <w:sz w:val="28"/>
          <w:szCs w:val="28"/>
        </w:rPr>
      </w:pPr>
    </w:p>
    <w:p w:rsidR="00E63D4F" w:rsidRPr="003434E7" w:rsidRDefault="00E63D4F" w:rsidP="00E63D4F">
      <w:pPr>
        <w:tabs>
          <w:tab w:val="left" w:pos="900"/>
        </w:tabs>
        <w:ind w:right="23"/>
        <w:rPr>
          <w:b/>
          <w:color w:val="000000"/>
        </w:rPr>
      </w:pPr>
      <w:r>
        <w:rPr>
          <w:b/>
          <w:color w:val="000000"/>
        </w:rPr>
        <w:t>AVIZAT</w:t>
      </w:r>
      <w:r w:rsidRPr="003434E7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3434E7">
        <w:rPr>
          <w:b/>
          <w:color w:val="000000"/>
        </w:rPr>
        <w:t>MEMBRI</w:t>
      </w:r>
      <w:r>
        <w:rPr>
          <w:b/>
          <w:color w:val="000000"/>
        </w:rPr>
        <w:t>I</w:t>
      </w:r>
      <w:r w:rsidRPr="003434E7">
        <w:rPr>
          <w:b/>
          <w:color w:val="000000"/>
        </w:rPr>
        <w:t xml:space="preserve"> :</w:t>
      </w:r>
    </w:p>
    <w:p w:rsidR="00E63D4F" w:rsidRPr="003434E7" w:rsidRDefault="00E63D4F" w:rsidP="00E63D4F">
      <w:pPr>
        <w:ind w:right="23" w:firstLine="709"/>
        <w:jc w:val="center"/>
        <w:rPr>
          <w:color w:val="000000"/>
        </w:rPr>
      </w:pPr>
    </w:p>
    <w:p w:rsidR="00E63D4F" w:rsidRDefault="00E63D4F" w:rsidP="00E63D4F">
      <w:pPr>
        <w:ind w:left="720"/>
        <w:jc w:val="center"/>
        <w:rPr>
          <w:color w:val="000000"/>
        </w:rPr>
      </w:pPr>
    </w:p>
    <w:p w:rsidR="00E63D4F" w:rsidRPr="003434E7" w:rsidRDefault="00E63D4F" w:rsidP="00E63D4F">
      <w:pPr>
        <w:ind w:left="720"/>
        <w:jc w:val="center"/>
        <w:rPr>
          <w:color w:val="000000"/>
        </w:rPr>
      </w:pPr>
    </w:p>
    <w:p w:rsidR="00E63D4F" w:rsidRPr="003434E7" w:rsidRDefault="00E63D4F" w:rsidP="00E63D4F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 w:rsidRPr="003434E7">
        <w:rPr>
          <w:b/>
          <w:color w:val="000000"/>
          <w:lang w:val="en-US"/>
        </w:rPr>
        <w:t>ÎNTOCMIT,</w:t>
      </w:r>
    </w:p>
    <w:p w:rsidR="00E63D4F" w:rsidRPr="003434E7" w:rsidRDefault="00E63D4F" w:rsidP="00E63D4F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 w:rsidRPr="003434E7">
        <w:rPr>
          <w:b/>
          <w:color w:val="000000"/>
          <w:lang w:val="en-US"/>
        </w:rPr>
        <w:t>SECRETARUL COMISIEI DE CONCURS</w:t>
      </w: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sectPr w:rsidR="00912537" w:rsidSect="00BC15BF">
      <w:pgSz w:w="12240" w:h="15840"/>
      <w:pgMar w:top="72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1AD"/>
    <w:rsid w:val="0008488D"/>
    <w:rsid w:val="000D0904"/>
    <w:rsid w:val="000E0533"/>
    <w:rsid w:val="00176A75"/>
    <w:rsid w:val="001A57AE"/>
    <w:rsid w:val="002A6506"/>
    <w:rsid w:val="00427867"/>
    <w:rsid w:val="005152EE"/>
    <w:rsid w:val="005A7303"/>
    <w:rsid w:val="006378ED"/>
    <w:rsid w:val="006431AD"/>
    <w:rsid w:val="00753666"/>
    <w:rsid w:val="00803775"/>
    <w:rsid w:val="00834209"/>
    <w:rsid w:val="0086247C"/>
    <w:rsid w:val="009014B6"/>
    <w:rsid w:val="00912537"/>
    <w:rsid w:val="009135DF"/>
    <w:rsid w:val="00955B03"/>
    <w:rsid w:val="00A57047"/>
    <w:rsid w:val="00BC15BF"/>
    <w:rsid w:val="00BF703B"/>
    <w:rsid w:val="00DB4D6A"/>
    <w:rsid w:val="00E63D4F"/>
    <w:rsid w:val="00F41BCB"/>
    <w:rsid w:val="00FB37BD"/>
    <w:rsid w:val="00FC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F703B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1A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4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AD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BF703B"/>
    <w:rPr>
      <w:rFonts w:ascii="Arial" w:eastAsia="Times New Roman" w:hAnsi="Arial" w:cs="Arial"/>
      <w:b/>
      <w:bCs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cotiga_ionel_dj</dc:creator>
  <cp:lastModifiedBy>moanda_larisa_DJ</cp:lastModifiedBy>
  <cp:revision>6</cp:revision>
  <cp:lastPrinted>2016-10-06T07:02:00Z</cp:lastPrinted>
  <dcterms:created xsi:type="dcterms:W3CDTF">2016-10-06T06:14:00Z</dcterms:created>
  <dcterms:modified xsi:type="dcterms:W3CDTF">2016-10-06T07:43:00Z</dcterms:modified>
</cp:coreProperties>
</file>